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B823" w14:textId="4DF3EE52" w:rsidR="00BB39F4" w:rsidRDefault="002875C9" w:rsidP="002875C9">
      <w:pPr>
        <w:bidi/>
        <w:jc w:val="center"/>
        <w:rPr>
          <w:sz w:val="28"/>
          <w:szCs w:val="28"/>
          <w:rtl/>
          <w:lang w:bidi="ar-EG"/>
        </w:rPr>
      </w:pPr>
      <w:r>
        <w:rPr>
          <w:rFonts w:hint="cs"/>
          <w:sz w:val="28"/>
          <w:szCs w:val="28"/>
          <w:rtl/>
          <w:lang w:bidi="ar-EG"/>
        </w:rPr>
        <w:t>الطب النبوي (الطب الأصيل)</w:t>
      </w:r>
    </w:p>
    <w:p w14:paraId="220A8D44" w14:textId="278325D9" w:rsidR="002875C9" w:rsidRDefault="002875C9" w:rsidP="002875C9">
      <w:pPr>
        <w:bidi/>
        <w:jc w:val="center"/>
        <w:rPr>
          <w:rFonts w:cs="Arial"/>
          <w:sz w:val="28"/>
          <w:szCs w:val="28"/>
          <w:rtl/>
          <w:lang w:bidi="ar-EG"/>
        </w:rPr>
      </w:pPr>
      <w:r w:rsidRPr="002875C9">
        <w:rPr>
          <w:rFonts w:cs="Arial"/>
          <w:sz w:val="28"/>
          <w:szCs w:val="28"/>
          <w:rtl/>
          <w:lang w:bidi="ar-EG"/>
        </w:rPr>
        <w:t>بحث أكاديمي تطبيقي لتفعيل الطب النبوي</w:t>
      </w:r>
    </w:p>
    <w:p w14:paraId="6D4FC2EE" w14:textId="102D13FB" w:rsidR="009C7C6D" w:rsidRDefault="009C7C6D" w:rsidP="009C7C6D">
      <w:pPr>
        <w:bidi/>
        <w:jc w:val="both"/>
        <w:rPr>
          <w:sz w:val="28"/>
          <w:szCs w:val="28"/>
          <w:rtl/>
          <w:lang w:bidi="ar-EG"/>
        </w:rPr>
      </w:pPr>
      <w:r>
        <w:rPr>
          <w:sz w:val="28"/>
          <w:szCs w:val="28"/>
          <w:rtl/>
          <w:lang w:bidi="ar-EG"/>
        </w:rPr>
        <w:tab/>
      </w:r>
      <w:r>
        <w:rPr>
          <w:rFonts w:hint="cs"/>
          <w:sz w:val="28"/>
          <w:szCs w:val="28"/>
          <w:rtl/>
          <w:lang w:bidi="ar-EG"/>
        </w:rPr>
        <w:t xml:space="preserve">الحمد لله رب العالمين والصلاة والسلام على الرسول الأمين ، أما بعد ، </w:t>
      </w:r>
      <w:r w:rsidR="0075325A">
        <w:rPr>
          <w:rFonts w:hint="cs"/>
          <w:sz w:val="28"/>
          <w:szCs w:val="28"/>
          <w:rtl/>
          <w:lang w:bidi="ar-EG"/>
        </w:rPr>
        <w:t xml:space="preserve">من حيث الحاجة الماسة والملحة لتفعيل الطب النبوي تحقيقاً من خلال منهجين أكاديمي ومهني </w:t>
      </w:r>
      <w:r w:rsidR="0064524C">
        <w:rPr>
          <w:rFonts w:hint="cs"/>
          <w:sz w:val="28"/>
          <w:szCs w:val="28"/>
          <w:rtl/>
          <w:lang w:bidi="ar-EG"/>
        </w:rPr>
        <w:t xml:space="preserve">، بعد بحث وتجارب وعلاج كثير من الناس ولشريحة كبيرة من الأمراض تم شفاؤها من مصدرين أساسيين وهما كتاب الله وسنة نبيه صلى الله عليه وسلم ، والآيات كثيرة على سبيل المثال وليس الحصر ، قال تعالى:" وننزل من القرآن ما هو شفاء ورحمة للذين آمنوا" ، والقرآن كله شفاء ، والسنة النبوية كذلك شفاء ، ووردت أحاديث قدسية ونبوية كثيرة في ذلك ، ومنها الحديث الذي يرويه الرسول صلى الله عليه وسلم عن ربه: "ما نزل داء إلا وأنزل الله له دواء علمه من علمه وجهله من جهله" ، بعد هذا البحث الطويل والذي استمر قرابة عشرون سنة ما بين شرق المملكة العربية السعودية وجنوبها والتركيز في الجنوب لتجاوب الناس وحبهم للكتاب والسنة بسبب فطرتهم التي لا زالوا عليها ، اللهم ارقنا الفطرة السليمة ، وثلاث سنوات ما بين قطر والبحرين وعمان وتركيا </w:t>
      </w:r>
      <w:r w:rsidR="008C0464">
        <w:rPr>
          <w:rFonts w:hint="cs"/>
          <w:sz w:val="28"/>
          <w:szCs w:val="28"/>
          <w:rtl/>
          <w:lang w:bidi="ar-EG"/>
        </w:rPr>
        <w:t xml:space="preserve">، فالواقع فرض نفسه للرجوع إلى هذا الموروث العظيم ، وكما ذكرنا المصدرين الأساسيين ، وأضف على ذلك كتب علماء الطب مثل مالك والبخاري والعسقلاني وأبو بكر الرازي وكثير من علماء الطب وتاريخ الطب في بغداد </w:t>
      </w:r>
    </w:p>
    <w:p w14:paraId="761FB7B0" w14:textId="77777777" w:rsidR="008C0464" w:rsidRDefault="008C0464" w:rsidP="008C0464">
      <w:pPr>
        <w:bidi/>
        <w:jc w:val="both"/>
        <w:rPr>
          <w:sz w:val="28"/>
          <w:szCs w:val="28"/>
          <w:rtl/>
          <w:lang w:bidi="ar-EG"/>
        </w:rPr>
      </w:pPr>
      <w:r>
        <w:rPr>
          <w:rFonts w:hint="cs"/>
          <w:sz w:val="28"/>
          <w:szCs w:val="28"/>
          <w:rtl/>
          <w:lang w:bidi="ar-EG"/>
        </w:rPr>
        <w:t xml:space="preserve">يرتكز هذا البحث على المصادر المذكورة للمسميات التالية: </w:t>
      </w:r>
    </w:p>
    <w:p w14:paraId="2C644692" w14:textId="4EE49465" w:rsidR="008C0464" w:rsidRDefault="008C0464" w:rsidP="008C0464">
      <w:pPr>
        <w:pStyle w:val="ListParagraph"/>
        <w:numPr>
          <w:ilvl w:val="0"/>
          <w:numId w:val="1"/>
        </w:numPr>
        <w:bidi/>
        <w:jc w:val="both"/>
        <w:rPr>
          <w:sz w:val="28"/>
          <w:szCs w:val="28"/>
          <w:lang w:bidi="ar-EG"/>
        </w:rPr>
      </w:pPr>
      <w:r w:rsidRPr="008C0464">
        <w:rPr>
          <w:rFonts w:hint="cs"/>
          <w:sz w:val="28"/>
          <w:szCs w:val="28"/>
          <w:rtl/>
          <w:lang w:bidi="ar-EG"/>
        </w:rPr>
        <w:t>الرقية الشرعية</w:t>
      </w:r>
    </w:p>
    <w:p w14:paraId="321DB5BE" w14:textId="403A5712" w:rsidR="008C0464" w:rsidRDefault="008C0464" w:rsidP="008C0464">
      <w:pPr>
        <w:pStyle w:val="ListParagraph"/>
        <w:numPr>
          <w:ilvl w:val="0"/>
          <w:numId w:val="1"/>
        </w:numPr>
        <w:bidi/>
        <w:jc w:val="both"/>
        <w:rPr>
          <w:sz w:val="28"/>
          <w:szCs w:val="28"/>
          <w:lang w:bidi="ar-EG"/>
        </w:rPr>
      </w:pPr>
      <w:r>
        <w:rPr>
          <w:rFonts w:hint="cs"/>
          <w:sz w:val="28"/>
          <w:szCs w:val="28"/>
          <w:rtl/>
          <w:lang w:bidi="ar-EG"/>
        </w:rPr>
        <w:t>الحجامة</w:t>
      </w:r>
    </w:p>
    <w:p w14:paraId="192B12B3" w14:textId="1531CB5D" w:rsidR="008C0464" w:rsidRDefault="008C0464" w:rsidP="008C0464">
      <w:pPr>
        <w:pStyle w:val="ListParagraph"/>
        <w:numPr>
          <w:ilvl w:val="0"/>
          <w:numId w:val="1"/>
        </w:numPr>
        <w:bidi/>
        <w:jc w:val="both"/>
        <w:rPr>
          <w:sz w:val="28"/>
          <w:szCs w:val="28"/>
          <w:lang w:bidi="ar-EG"/>
        </w:rPr>
      </w:pPr>
      <w:r>
        <w:rPr>
          <w:rFonts w:hint="cs"/>
          <w:sz w:val="28"/>
          <w:szCs w:val="28"/>
          <w:rtl/>
          <w:lang w:bidi="ar-EG"/>
        </w:rPr>
        <w:t xml:space="preserve">المكملات الغذائية </w:t>
      </w:r>
    </w:p>
    <w:p w14:paraId="32536FD3" w14:textId="794AB989" w:rsidR="008C0464" w:rsidRDefault="008C0464" w:rsidP="008C0464">
      <w:pPr>
        <w:pStyle w:val="ListParagraph"/>
        <w:numPr>
          <w:ilvl w:val="0"/>
          <w:numId w:val="1"/>
        </w:numPr>
        <w:bidi/>
        <w:jc w:val="both"/>
        <w:rPr>
          <w:sz w:val="28"/>
          <w:szCs w:val="28"/>
          <w:lang w:bidi="ar-EG"/>
        </w:rPr>
      </w:pPr>
      <w:r>
        <w:rPr>
          <w:rFonts w:hint="cs"/>
          <w:sz w:val="28"/>
          <w:szCs w:val="28"/>
          <w:rtl/>
          <w:lang w:bidi="ar-EG"/>
        </w:rPr>
        <w:t>العشبية</w:t>
      </w:r>
    </w:p>
    <w:p w14:paraId="42BCC3B7" w14:textId="7ECF67C6" w:rsidR="008C0464" w:rsidRDefault="008C0464" w:rsidP="008C0464">
      <w:pPr>
        <w:pStyle w:val="ListParagraph"/>
        <w:numPr>
          <w:ilvl w:val="0"/>
          <w:numId w:val="1"/>
        </w:numPr>
        <w:bidi/>
        <w:jc w:val="both"/>
        <w:rPr>
          <w:sz w:val="28"/>
          <w:szCs w:val="28"/>
          <w:lang w:bidi="ar-EG"/>
        </w:rPr>
      </w:pPr>
      <w:r>
        <w:rPr>
          <w:rFonts w:hint="cs"/>
          <w:sz w:val="28"/>
          <w:szCs w:val="28"/>
          <w:rtl/>
          <w:lang w:bidi="ar-EG"/>
        </w:rPr>
        <w:t>الكي</w:t>
      </w:r>
    </w:p>
    <w:p w14:paraId="75CD22F8" w14:textId="32287D31" w:rsidR="0033228E" w:rsidRDefault="0033228E" w:rsidP="0033228E">
      <w:pPr>
        <w:pStyle w:val="ListParagraph"/>
        <w:numPr>
          <w:ilvl w:val="0"/>
          <w:numId w:val="1"/>
        </w:numPr>
        <w:bidi/>
        <w:jc w:val="both"/>
        <w:rPr>
          <w:sz w:val="28"/>
          <w:szCs w:val="28"/>
          <w:lang w:bidi="ar-EG"/>
        </w:rPr>
      </w:pPr>
      <w:r>
        <w:rPr>
          <w:rFonts w:hint="cs"/>
          <w:sz w:val="28"/>
          <w:szCs w:val="28"/>
          <w:rtl/>
          <w:lang w:bidi="ar-EG"/>
        </w:rPr>
        <w:t>الغذاء</w:t>
      </w:r>
    </w:p>
    <w:p w14:paraId="30DA9D5F" w14:textId="2979C896" w:rsidR="008C0464" w:rsidRDefault="008C0464" w:rsidP="008C0464">
      <w:pPr>
        <w:bidi/>
        <w:jc w:val="both"/>
        <w:rPr>
          <w:sz w:val="28"/>
          <w:szCs w:val="28"/>
          <w:rtl/>
          <w:lang w:bidi="ar-EG"/>
        </w:rPr>
      </w:pPr>
      <w:r>
        <w:rPr>
          <w:rFonts w:hint="cs"/>
          <w:sz w:val="28"/>
          <w:szCs w:val="28"/>
          <w:rtl/>
          <w:lang w:bidi="ar-EG"/>
        </w:rPr>
        <w:t>في كل فقرة فيها علم شرعي ، فانطلق بنا هذا الموروث العظيم إلى معالجة الناس صغيرهم وكبيرهم ذكرهم وأنثاهم ، وقد أبهرت من النتائج العظيمة وفضل الله علينا بهذا الخير ال</w:t>
      </w:r>
      <w:r w:rsidR="001D702D">
        <w:rPr>
          <w:rFonts w:hint="cs"/>
          <w:sz w:val="28"/>
          <w:szCs w:val="28"/>
          <w:rtl/>
          <w:lang w:bidi="ar-EG"/>
        </w:rPr>
        <w:t>متروك ، فنحتاج إلى العودة إلى هذا الموروث ، ولا يتم إلا بإحياء علومه وإبداعه من خلال التقنيات الحديثة حتى نعود إلى الطب الاصيل وليس الطب البديل كما يسمى ، وهنا تعريف بأن هذا المسمى لم يأتي إلا من غير المسلمين ، والعجب أن المسلمين الآن يعملون بهذه المسميات ، بل يحاولوا بكل ما أوتوا من قوة لمنع ظهور هذا الخير العظيم الذي فيه امتثال أمر الله سبحانه وتعالى والفائدة منه دينياً وصحياً</w:t>
      </w:r>
      <w:r w:rsidR="000B678B">
        <w:rPr>
          <w:rFonts w:hint="cs"/>
          <w:sz w:val="28"/>
          <w:szCs w:val="28"/>
          <w:rtl/>
          <w:lang w:bidi="ar-EG"/>
        </w:rPr>
        <w:t>.</w:t>
      </w:r>
    </w:p>
    <w:p w14:paraId="4010E135" w14:textId="6C39AA4B" w:rsidR="000B678B" w:rsidRDefault="000B678B" w:rsidP="000B678B">
      <w:pPr>
        <w:bidi/>
        <w:jc w:val="both"/>
        <w:rPr>
          <w:sz w:val="28"/>
          <w:szCs w:val="28"/>
          <w:rtl/>
          <w:lang w:bidi="ar-EG"/>
        </w:rPr>
      </w:pPr>
      <w:r>
        <w:rPr>
          <w:rFonts w:hint="cs"/>
          <w:sz w:val="28"/>
          <w:szCs w:val="28"/>
          <w:rtl/>
          <w:lang w:bidi="ar-EG"/>
        </w:rPr>
        <w:t xml:space="preserve">بدايةً ، وفقنا إلى منظومة علاجية طبيعية تعالج معظم أمراض العصر والأمراض القديمة ، وأثرها سريع وتكاليفها قليلة ، والآثار الجانبية بسيطة لا تكاد تذكر ، وأسميناه: </w:t>
      </w:r>
    </w:p>
    <w:p w14:paraId="7B46F495" w14:textId="1ABFEA7A" w:rsidR="000B678B" w:rsidRDefault="000B678B" w:rsidP="000B678B">
      <w:pPr>
        <w:bidi/>
        <w:jc w:val="both"/>
        <w:rPr>
          <w:sz w:val="28"/>
          <w:szCs w:val="28"/>
          <w:rtl/>
          <w:lang w:bidi="ar-EG"/>
        </w:rPr>
      </w:pPr>
      <w:r>
        <w:rPr>
          <w:rFonts w:hint="cs"/>
          <w:sz w:val="28"/>
          <w:szCs w:val="28"/>
          <w:rtl/>
          <w:lang w:bidi="ar-EG"/>
        </w:rPr>
        <w:t>برنامج (هو شفاء)</w:t>
      </w:r>
    </w:p>
    <w:p w14:paraId="4F93183F" w14:textId="388B84BF" w:rsidR="000B678B" w:rsidRDefault="000B678B" w:rsidP="000B678B">
      <w:pPr>
        <w:bidi/>
        <w:jc w:val="both"/>
        <w:rPr>
          <w:sz w:val="28"/>
          <w:szCs w:val="28"/>
          <w:rtl/>
          <w:lang w:bidi="ar-EG"/>
        </w:rPr>
      </w:pPr>
      <w:r>
        <w:rPr>
          <w:rFonts w:hint="cs"/>
          <w:sz w:val="28"/>
          <w:szCs w:val="28"/>
          <w:rtl/>
          <w:lang w:bidi="ar-EG"/>
        </w:rPr>
        <w:t>هذا البرنامج يعالج الامراض المعروفة بشقيها العضوي والنفسي</w:t>
      </w:r>
    </w:p>
    <w:p w14:paraId="5B706A3A" w14:textId="66985361" w:rsidR="005A7BF8" w:rsidRDefault="005A7BF8" w:rsidP="005A7BF8">
      <w:pPr>
        <w:bidi/>
        <w:jc w:val="both"/>
        <w:rPr>
          <w:sz w:val="28"/>
          <w:szCs w:val="28"/>
          <w:rtl/>
          <w:lang w:bidi="ar-EG"/>
        </w:rPr>
      </w:pPr>
      <w:r>
        <w:rPr>
          <w:rFonts w:hint="cs"/>
          <w:sz w:val="28"/>
          <w:szCs w:val="28"/>
          <w:rtl/>
          <w:lang w:bidi="ar-EG"/>
        </w:rPr>
        <w:t xml:space="preserve">الأمراض النفسية متعددة تنقسم إلى ثلاثة أقسام وهي: </w:t>
      </w:r>
    </w:p>
    <w:p w14:paraId="7CC3A07A" w14:textId="32A959F5" w:rsidR="005A7BF8" w:rsidRPr="005A7BF8" w:rsidRDefault="005A7BF8" w:rsidP="005A7BF8">
      <w:pPr>
        <w:pStyle w:val="ListParagraph"/>
        <w:numPr>
          <w:ilvl w:val="0"/>
          <w:numId w:val="2"/>
        </w:numPr>
        <w:bidi/>
        <w:jc w:val="both"/>
        <w:rPr>
          <w:sz w:val="28"/>
          <w:szCs w:val="28"/>
          <w:rtl/>
          <w:lang w:bidi="ar-EG"/>
        </w:rPr>
      </w:pPr>
      <w:r w:rsidRPr="005A7BF8">
        <w:rPr>
          <w:rFonts w:hint="cs"/>
          <w:sz w:val="28"/>
          <w:szCs w:val="28"/>
          <w:rtl/>
          <w:lang w:bidi="ar-EG"/>
        </w:rPr>
        <w:t>السحر</w:t>
      </w:r>
    </w:p>
    <w:p w14:paraId="25ECCACC" w14:textId="6B1304BF" w:rsidR="005A7BF8" w:rsidRPr="005A7BF8" w:rsidRDefault="005A7BF8" w:rsidP="005A7BF8">
      <w:pPr>
        <w:pStyle w:val="ListParagraph"/>
        <w:numPr>
          <w:ilvl w:val="0"/>
          <w:numId w:val="2"/>
        </w:numPr>
        <w:bidi/>
        <w:jc w:val="both"/>
        <w:rPr>
          <w:sz w:val="28"/>
          <w:szCs w:val="28"/>
          <w:rtl/>
          <w:lang w:bidi="ar-EG"/>
        </w:rPr>
      </w:pPr>
      <w:r w:rsidRPr="005A7BF8">
        <w:rPr>
          <w:rFonts w:hint="cs"/>
          <w:sz w:val="28"/>
          <w:szCs w:val="28"/>
          <w:rtl/>
          <w:lang w:bidi="ar-EG"/>
        </w:rPr>
        <w:t>المس</w:t>
      </w:r>
    </w:p>
    <w:p w14:paraId="53AA02A8" w14:textId="28E14211" w:rsidR="005A7BF8" w:rsidRPr="005A7BF8" w:rsidRDefault="005A7BF8" w:rsidP="005A7BF8">
      <w:pPr>
        <w:pStyle w:val="ListParagraph"/>
        <w:numPr>
          <w:ilvl w:val="0"/>
          <w:numId w:val="2"/>
        </w:numPr>
        <w:bidi/>
        <w:jc w:val="both"/>
        <w:rPr>
          <w:sz w:val="28"/>
          <w:szCs w:val="28"/>
          <w:rtl/>
          <w:lang w:bidi="ar-EG"/>
        </w:rPr>
      </w:pPr>
      <w:r w:rsidRPr="005A7BF8">
        <w:rPr>
          <w:rFonts w:hint="cs"/>
          <w:sz w:val="28"/>
          <w:szCs w:val="28"/>
          <w:rtl/>
          <w:lang w:bidi="ar-EG"/>
        </w:rPr>
        <w:t>العين</w:t>
      </w:r>
    </w:p>
    <w:p w14:paraId="64B05945" w14:textId="7D409E1E" w:rsidR="005A7BF8" w:rsidRDefault="005A7BF8" w:rsidP="005A7BF8">
      <w:pPr>
        <w:bidi/>
        <w:jc w:val="both"/>
        <w:rPr>
          <w:sz w:val="28"/>
          <w:szCs w:val="28"/>
          <w:rtl/>
          <w:lang w:bidi="ar-EG"/>
        </w:rPr>
      </w:pPr>
      <w:r>
        <w:rPr>
          <w:rFonts w:hint="cs"/>
          <w:sz w:val="28"/>
          <w:szCs w:val="28"/>
          <w:rtl/>
          <w:lang w:bidi="ar-EG"/>
        </w:rPr>
        <w:lastRenderedPageBreak/>
        <w:t>والعين تنقسم إلى نوعين: عين الجن ، وعين الإنس ، منها الحادة والتي يموت منها المصاب ، ومنها المزمنة تأخذ زمناً معه فيزداد تأثيرها حسب مناعة الجسم ، وكلما تقدم من العمر زاد تأثيرها.</w:t>
      </w:r>
    </w:p>
    <w:p w14:paraId="36A7297E" w14:textId="3A2789F4" w:rsidR="00B258A9" w:rsidRDefault="005A7BF8" w:rsidP="00D23888">
      <w:pPr>
        <w:bidi/>
        <w:jc w:val="both"/>
        <w:rPr>
          <w:sz w:val="28"/>
          <w:szCs w:val="28"/>
          <w:rtl/>
          <w:lang w:bidi="ar-EG"/>
        </w:rPr>
      </w:pPr>
      <w:r>
        <w:rPr>
          <w:rFonts w:hint="cs"/>
          <w:sz w:val="28"/>
          <w:szCs w:val="28"/>
          <w:rtl/>
          <w:lang w:bidi="ar-EG"/>
        </w:rPr>
        <w:t>هذه الأسباب تتحول إلى أمراض عضوية من خلال التجارب والبحوث التي عملت لهذه الأسباب ، فظهرت النتيجة أن هذه الأمراض تكون بداية حسية ثم تتحول إلى مرض عضوي من خلال جهاز البنكرياس وهو جهاز منظم للجسم كله ، فإذا دخل على البنكرياس بحث على أضعف دزئية في الجسم فيضربها ، أي يصاب بمرض مثل سرطان الكبد أو الكلى أو الشرايين أو السمع أو البصر أو أي جزء من الجسم</w:t>
      </w:r>
      <w:r w:rsidR="001568AE">
        <w:rPr>
          <w:rFonts w:hint="cs"/>
          <w:sz w:val="28"/>
          <w:szCs w:val="28"/>
          <w:rtl/>
          <w:lang w:bidi="ar-EG"/>
        </w:rPr>
        <w:t xml:space="preserve"> ، ومن خلال البحث ثبت لدينا بعد توفيق الله سبحانه وتعالى أن جميع الأمراض المنتشرة عالمياً لا تعالجها الأدوية الكيماوية ، وإنما هي أدوية تخدر جهاز الاإحساس وهو جهاز إرسال عن أي ألم كما هو معروف يرسل إلى المخ ، والمخ يرسل إلى القلب بأن هناك ألم ، فيتفاعل القلب ويقل نشاطه وبالتالي يقل نشاط الجسم فيزداد المرض أو يظهر مرض آخر</w:t>
      </w:r>
      <w:r w:rsidR="00B258A9">
        <w:rPr>
          <w:rFonts w:hint="cs"/>
          <w:sz w:val="28"/>
          <w:szCs w:val="28"/>
          <w:rtl/>
          <w:lang w:bidi="ar-EG"/>
        </w:rPr>
        <w:t>، فمن خلال هذه النظرية التالية:</w:t>
      </w:r>
    </w:p>
    <w:p w14:paraId="6069113F" w14:textId="6237D0C4" w:rsidR="00D23888" w:rsidRDefault="001568AE" w:rsidP="00B258A9">
      <w:pPr>
        <w:bidi/>
        <w:jc w:val="both"/>
        <w:rPr>
          <w:sz w:val="28"/>
          <w:szCs w:val="28"/>
          <w:rtl/>
          <w:lang w:bidi="ar-EG"/>
        </w:rPr>
      </w:pPr>
      <w:r>
        <w:rPr>
          <w:rFonts w:hint="cs"/>
          <w:sz w:val="28"/>
          <w:szCs w:val="28"/>
          <w:rtl/>
          <w:lang w:bidi="ar-EG"/>
        </w:rPr>
        <w:t xml:space="preserve"> </w:t>
      </w:r>
      <w:r w:rsidR="00B258A9">
        <w:rPr>
          <w:rFonts w:hint="cs"/>
          <w:sz w:val="28"/>
          <w:szCs w:val="28"/>
          <w:rtl/>
          <w:lang w:bidi="ar-EG"/>
        </w:rPr>
        <w:t>(</w:t>
      </w:r>
      <w:r>
        <w:rPr>
          <w:rFonts w:hint="cs"/>
          <w:sz w:val="28"/>
          <w:szCs w:val="28"/>
          <w:rtl/>
          <w:lang w:bidi="ar-EG"/>
        </w:rPr>
        <w:t>عندما يتناول هذه الأدوية الكيماوية فيخدر جهاز الإحساس فيش</w:t>
      </w:r>
      <w:r w:rsidR="00D23888">
        <w:rPr>
          <w:rFonts w:hint="cs"/>
          <w:sz w:val="28"/>
          <w:szCs w:val="28"/>
          <w:rtl/>
          <w:lang w:bidi="ar-EG"/>
        </w:rPr>
        <w:t>عر المخ بأنه ليس هناك أي ألم فيرسل إلى القلب أن الجسم سليم فيعمل القلب بطاقته الطبيعية فيتخلص الجسم من المرض أو الأمراض</w:t>
      </w:r>
      <w:r w:rsidR="00B258A9">
        <w:rPr>
          <w:rFonts w:hint="cs"/>
          <w:sz w:val="28"/>
          <w:szCs w:val="28"/>
          <w:rtl/>
          <w:lang w:bidi="ar-EG"/>
        </w:rPr>
        <w:t>)</w:t>
      </w:r>
    </w:p>
    <w:p w14:paraId="1250E944" w14:textId="0B55B309" w:rsidR="00B258A9" w:rsidRDefault="00116634" w:rsidP="00B258A9">
      <w:pPr>
        <w:bidi/>
        <w:jc w:val="both"/>
        <w:rPr>
          <w:sz w:val="28"/>
          <w:szCs w:val="28"/>
          <w:rtl/>
          <w:lang w:bidi="ar-EG"/>
        </w:rPr>
      </w:pPr>
      <w:r>
        <w:rPr>
          <w:rFonts w:hint="cs"/>
          <w:sz w:val="28"/>
          <w:szCs w:val="28"/>
          <w:rtl/>
          <w:lang w:bidi="ar-EG"/>
        </w:rPr>
        <w:t xml:space="preserve"> ما ورد في الحديث النبوي أن كل عين تصاب يصاحبها شيطان ، فتأثير شيطان العين أشد من السحر والمس ، كما ورد في الحديث أن العين تدخل الرجل القبر والجمل القدر</w:t>
      </w:r>
      <w:r w:rsidR="00EE776B">
        <w:rPr>
          <w:rFonts w:hint="cs"/>
          <w:sz w:val="28"/>
          <w:szCs w:val="28"/>
          <w:rtl/>
          <w:lang w:bidi="ar-EG"/>
        </w:rPr>
        <w:t xml:space="preserve">، وشيطان العين لا يخرج إلا من خلال رقيا مكثفة مستمرة وقد تأخذ زمن طويل حتى يتم شفاؤه ، وعندما يخرج شيطان العين يترك بصمة فيعود من خلالها بكل سهولة عندما يترك الإنسان الأكار والرقيا الشرعية ، لذلك جعل الله لنا نظاماً ربانياً ، وهي المحافظه على الصلوات الخمس الرجال في المساجد والنساء في البيوت وأن نكون ذاكرين الله في كل حين والتسمية مع كل شيء ، والرقيا الشرعية الاخلاص والمعوذين ، تقرأ ثلاثة مرات بعد الفجر وبعد المغرب بنية الرقيا على نفسه وماله ودينه وأولاده وزوجته ووالديه ، ونعلم الأبناء والزوجات ذلك </w:t>
      </w:r>
      <w:r>
        <w:rPr>
          <w:rFonts w:hint="cs"/>
          <w:sz w:val="28"/>
          <w:szCs w:val="28"/>
          <w:rtl/>
          <w:lang w:bidi="ar-EG"/>
        </w:rPr>
        <w:t xml:space="preserve"> </w:t>
      </w:r>
      <w:r w:rsidR="00EE776B">
        <w:rPr>
          <w:rFonts w:hint="cs"/>
          <w:sz w:val="28"/>
          <w:szCs w:val="28"/>
          <w:rtl/>
          <w:lang w:bidi="ar-EG"/>
        </w:rPr>
        <w:t>، ونعلمهم أيضا اليقين وأن الشافي هو الله سبحانه وتعالى وليست الأدوية ، فبهذا نكسب رضا الله في الدنيا والآخرة</w:t>
      </w:r>
      <w:r w:rsidR="00F0050D">
        <w:rPr>
          <w:rFonts w:hint="cs"/>
          <w:sz w:val="28"/>
          <w:szCs w:val="28"/>
          <w:rtl/>
          <w:lang w:bidi="ar-EG"/>
        </w:rPr>
        <w:t>.</w:t>
      </w:r>
    </w:p>
    <w:p w14:paraId="71C2249A" w14:textId="72B6C3CA" w:rsidR="00F0050D" w:rsidRDefault="00F0050D" w:rsidP="00F0050D">
      <w:pPr>
        <w:bidi/>
        <w:jc w:val="both"/>
        <w:rPr>
          <w:sz w:val="28"/>
          <w:szCs w:val="28"/>
          <w:rtl/>
          <w:lang w:bidi="ar-EG"/>
        </w:rPr>
      </w:pPr>
      <w:r>
        <w:rPr>
          <w:rFonts w:hint="cs"/>
          <w:sz w:val="28"/>
          <w:szCs w:val="28"/>
          <w:rtl/>
          <w:lang w:bidi="ar-EG"/>
        </w:rPr>
        <w:t>وهنا لمحة ننصح بها أنفسنا وجميع المسلمين ، ألا يكون يقيننا على الأشياء وخاصة عند المرض ، مثال ذلك المستشفى والصيدلية والطبيب والعلاج ، ومن المؤسف أن كثير</w:t>
      </w:r>
      <w:r w:rsidR="00F33C97">
        <w:rPr>
          <w:rFonts w:hint="cs"/>
          <w:sz w:val="28"/>
          <w:szCs w:val="28"/>
          <w:rtl/>
          <w:lang w:bidi="ar-EG"/>
        </w:rPr>
        <w:t xml:space="preserve"> </w:t>
      </w:r>
      <w:r>
        <w:rPr>
          <w:rFonts w:hint="cs"/>
          <w:sz w:val="28"/>
          <w:szCs w:val="28"/>
          <w:rtl/>
          <w:lang w:bidi="ar-EG"/>
        </w:rPr>
        <w:t xml:space="preserve">من المسلمين يعتقدون بها ، وهذا هو الشرك الخفي الذي حذرنا رسول الله صلى الله عليه وسلم منه ، </w:t>
      </w:r>
    </w:p>
    <w:p w14:paraId="6882062E" w14:textId="2B8ADA1D" w:rsidR="00F33C97" w:rsidRDefault="00F33C97" w:rsidP="00F33C97">
      <w:pPr>
        <w:bidi/>
        <w:jc w:val="both"/>
        <w:rPr>
          <w:sz w:val="28"/>
          <w:szCs w:val="28"/>
          <w:rtl/>
          <w:lang w:bidi="ar-EG"/>
        </w:rPr>
      </w:pPr>
      <w:r>
        <w:rPr>
          <w:rFonts w:hint="cs"/>
          <w:sz w:val="28"/>
          <w:szCs w:val="28"/>
          <w:rtl/>
          <w:lang w:bidi="ar-EG"/>
        </w:rPr>
        <w:t>تفعيل وإبراز الطب النبوي يحتاج إلى الآتي:</w:t>
      </w:r>
    </w:p>
    <w:p w14:paraId="08DE5B50" w14:textId="578EEC9C" w:rsidR="00F33C97" w:rsidRPr="00F33C97" w:rsidRDefault="00F33C97" w:rsidP="00F33C97">
      <w:pPr>
        <w:pStyle w:val="ListParagraph"/>
        <w:numPr>
          <w:ilvl w:val="0"/>
          <w:numId w:val="3"/>
        </w:numPr>
        <w:bidi/>
        <w:jc w:val="both"/>
        <w:rPr>
          <w:sz w:val="28"/>
          <w:szCs w:val="28"/>
          <w:rtl/>
          <w:lang w:bidi="ar-EG"/>
        </w:rPr>
      </w:pPr>
      <w:r w:rsidRPr="00F33C97">
        <w:rPr>
          <w:rFonts w:hint="cs"/>
          <w:sz w:val="28"/>
          <w:szCs w:val="28"/>
          <w:rtl/>
          <w:lang w:bidi="ar-EG"/>
        </w:rPr>
        <w:t>توحيد كلمة الرقاة الشرعيين والحجامين والمتعاملين بالغذا الطبي المكمل والأعشاب من خلال تأسيس منظمات في كل بلد تحت مسمى الطب النبوي.</w:t>
      </w:r>
    </w:p>
    <w:p w14:paraId="21180DBE" w14:textId="1D535267" w:rsidR="00F33C97" w:rsidRPr="00F33C97" w:rsidRDefault="00F33C97" w:rsidP="00F33C97">
      <w:pPr>
        <w:pStyle w:val="ListParagraph"/>
        <w:numPr>
          <w:ilvl w:val="0"/>
          <w:numId w:val="3"/>
        </w:numPr>
        <w:bidi/>
        <w:jc w:val="both"/>
        <w:rPr>
          <w:sz w:val="28"/>
          <w:szCs w:val="28"/>
          <w:rtl/>
          <w:lang w:bidi="ar-EG"/>
        </w:rPr>
      </w:pPr>
      <w:r w:rsidRPr="00F33C97">
        <w:rPr>
          <w:rFonts w:hint="cs"/>
          <w:sz w:val="28"/>
          <w:szCs w:val="28"/>
          <w:rtl/>
          <w:lang w:bidi="ar-EG"/>
        </w:rPr>
        <w:t>تأسيس مراكز علاجية طبية نبوية.</w:t>
      </w:r>
    </w:p>
    <w:p w14:paraId="208CF67D" w14:textId="74A81625" w:rsidR="00F33C97" w:rsidRPr="00F33C97" w:rsidRDefault="00F33C97" w:rsidP="00F33C97">
      <w:pPr>
        <w:pStyle w:val="ListParagraph"/>
        <w:numPr>
          <w:ilvl w:val="0"/>
          <w:numId w:val="3"/>
        </w:numPr>
        <w:bidi/>
        <w:jc w:val="both"/>
        <w:rPr>
          <w:sz w:val="28"/>
          <w:szCs w:val="28"/>
          <w:rtl/>
          <w:lang w:bidi="ar-EG"/>
        </w:rPr>
      </w:pPr>
      <w:r w:rsidRPr="00F33C97">
        <w:rPr>
          <w:rFonts w:hint="cs"/>
          <w:sz w:val="28"/>
          <w:szCs w:val="28"/>
          <w:rtl/>
          <w:lang w:bidi="ar-EG"/>
        </w:rPr>
        <w:t>تأسيس مراكز تعليمية علاجية طبية نبوية.</w:t>
      </w:r>
    </w:p>
    <w:p w14:paraId="6F666FDE" w14:textId="4894CC92" w:rsidR="00F33C97" w:rsidRPr="00F33C97" w:rsidRDefault="00F33C97" w:rsidP="00F33C97">
      <w:pPr>
        <w:pStyle w:val="ListParagraph"/>
        <w:numPr>
          <w:ilvl w:val="0"/>
          <w:numId w:val="3"/>
        </w:numPr>
        <w:bidi/>
        <w:jc w:val="both"/>
        <w:rPr>
          <w:sz w:val="28"/>
          <w:szCs w:val="28"/>
          <w:rtl/>
          <w:lang w:bidi="ar-EG"/>
        </w:rPr>
      </w:pPr>
      <w:r w:rsidRPr="00F33C97">
        <w:rPr>
          <w:rFonts w:hint="cs"/>
          <w:sz w:val="28"/>
          <w:szCs w:val="28"/>
          <w:rtl/>
          <w:lang w:bidi="ar-EG"/>
        </w:rPr>
        <w:t>تأسيس معاهد تعليمية علاجية طبية نبوية.</w:t>
      </w:r>
    </w:p>
    <w:p w14:paraId="0F78D30F" w14:textId="4615FBDF" w:rsidR="00F33C97" w:rsidRPr="00F33C97" w:rsidRDefault="00F33C97" w:rsidP="00F33C97">
      <w:pPr>
        <w:pStyle w:val="ListParagraph"/>
        <w:numPr>
          <w:ilvl w:val="0"/>
          <w:numId w:val="3"/>
        </w:numPr>
        <w:bidi/>
        <w:jc w:val="both"/>
        <w:rPr>
          <w:sz w:val="28"/>
          <w:szCs w:val="28"/>
          <w:rtl/>
          <w:lang w:bidi="ar-EG"/>
        </w:rPr>
      </w:pPr>
      <w:r w:rsidRPr="00F33C97">
        <w:rPr>
          <w:rFonts w:hint="cs"/>
          <w:sz w:val="28"/>
          <w:szCs w:val="28"/>
          <w:rtl/>
          <w:lang w:bidi="ar-EG"/>
        </w:rPr>
        <w:t>إقامة مؤتمرات دورية سنوية تنتقل من بلد إلى بلد حسب الإمكانية والظروف المتاحة.</w:t>
      </w:r>
    </w:p>
    <w:p w14:paraId="546C7927" w14:textId="464B43B6" w:rsidR="00F33C97" w:rsidRPr="00F33C97" w:rsidRDefault="00F33C97" w:rsidP="00F33C97">
      <w:pPr>
        <w:pStyle w:val="ListParagraph"/>
        <w:numPr>
          <w:ilvl w:val="0"/>
          <w:numId w:val="3"/>
        </w:numPr>
        <w:bidi/>
        <w:jc w:val="both"/>
        <w:rPr>
          <w:sz w:val="28"/>
          <w:szCs w:val="28"/>
          <w:rtl/>
          <w:lang w:bidi="ar-EG"/>
        </w:rPr>
      </w:pPr>
      <w:r w:rsidRPr="00F33C97">
        <w:rPr>
          <w:rFonts w:hint="cs"/>
          <w:sz w:val="28"/>
          <w:szCs w:val="28"/>
          <w:rtl/>
          <w:lang w:bidi="ar-EG"/>
        </w:rPr>
        <w:t>التواصل مع الجامعات الاسلامية لفتح أقسام مهنية لهذا الطب النبوي ، حتى يظهر ويأخذ مكانه الطبيعي تحت مسمى الطب الأصيل.</w:t>
      </w:r>
    </w:p>
    <w:p w14:paraId="50717DD9" w14:textId="6D4D495C" w:rsidR="00F33C97" w:rsidRPr="00F33C97" w:rsidRDefault="00F33C97" w:rsidP="00F33C97">
      <w:pPr>
        <w:pStyle w:val="ListParagraph"/>
        <w:numPr>
          <w:ilvl w:val="0"/>
          <w:numId w:val="3"/>
        </w:numPr>
        <w:bidi/>
        <w:jc w:val="both"/>
        <w:rPr>
          <w:sz w:val="28"/>
          <w:szCs w:val="28"/>
          <w:rtl/>
          <w:lang w:bidi="ar-EG"/>
        </w:rPr>
      </w:pPr>
      <w:r w:rsidRPr="00F33C97">
        <w:rPr>
          <w:rFonts w:hint="cs"/>
          <w:sz w:val="28"/>
          <w:szCs w:val="28"/>
          <w:rtl/>
          <w:lang w:bidi="ar-EG"/>
        </w:rPr>
        <w:t>فتح مراكز مختبرات بحثية لجميع المواد المستخدمة في علاج الناس.</w:t>
      </w:r>
    </w:p>
    <w:p w14:paraId="490437EC" w14:textId="36DED8D4" w:rsidR="00F33C97" w:rsidRPr="00F33C97" w:rsidRDefault="00F33C97" w:rsidP="00F33C97">
      <w:pPr>
        <w:pStyle w:val="ListParagraph"/>
        <w:numPr>
          <w:ilvl w:val="0"/>
          <w:numId w:val="3"/>
        </w:numPr>
        <w:bidi/>
        <w:jc w:val="both"/>
        <w:rPr>
          <w:sz w:val="28"/>
          <w:szCs w:val="28"/>
          <w:rtl/>
          <w:lang w:bidi="ar-EG"/>
        </w:rPr>
      </w:pPr>
      <w:r w:rsidRPr="00F33C97">
        <w:rPr>
          <w:rFonts w:hint="cs"/>
          <w:sz w:val="28"/>
          <w:szCs w:val="28"/>
          <w:rtl/>
          <w:lang w:bidi="ar-EG"/>
        </w:rPr>
        <w:t>تأهيل الذين يزاولون مهنة الطب النبوي ومنحهم شهادات بعد اجتيازه</w:t>
      </w:r>
      <w:r w:rsidR="00704D6D">
        <w:rPr>
          <w:rFonts w:hint="cs"/>
          <w:sz w:val="28"/>
          <w:szCs w:val="28"/>
          <w:rtl/>
          <w:lang w:bidi="ar-EG"/>
        </w:rPr>
        <w:t>م</w:t>
      </w:r>
      <w:r w:rsidRPr="00F33C97">
        <w:rPr>
          <w:rFonts w:hint="cs"/>
          <w:sz w:val="28"/>
          <w:szCs w:val="28"/>
          <w:rtl/>
          <w:lang w:bidi="ar-EG"/>
        </w:rPr>
        <w:t xml:space="preserve"> امتحان في تحصيلهم العلمي حسب المنهج المعد لذلك.</w:t>
      </w:r>
    </w:p>
    <w:p w14:paraId="4EE0576C" w14:textId="39279E40" w:rsidR="00F33C97" w:rsidRDefault="00F33C97" w:rsidP="00F33C97">
      <w:pPr>
        <w:pStyle w:val="ListParagraph"/>
        <w:numPr>
          <w:ilvl w:val="0"/>
          <w:numId w:val="3"/>
        </w:numPr>
        <w:bidi/>
        <w:jc w:val="both"/>
        <w:rPr>
          <w:sz w:val="28"/>
          <w:szCs w:val="28"/>
          <w:lang w:bidi="ar-EG"/>
        </w:rPr>
      </w:pPr>
      <w:r w:rsidRPr="00F33C97">
        <w:rPr>
          <w:rFonts w:hint="cs"/>
          <w:sz w:val="28"/>
          <w:szCs w:val="28"/>
          <w:rtl/>
          <w:lang w:bidi="ar-EG"/>
        </w:rPr>
        <w:lastRenderedPageBreak/>
        <w:t>اصدار شهادات بحثية للمواد الغذائية والعشبية التي تستخدم في علاج الناس تحت مسمى الطب النبوي.</w:t>
      </w:r>
    </w:p>
    <w:p w14:paraId="3FEEDC7C" w14:textId="3EFB172B" w:rsidR="00DC1F39" w:rsidRDefault="00DC1F39" w:rsidP="00DC1F39">
      <w:pPr>
        <w:bidi/>
        <w:jc w:val="both"/>
        <w:rPr>
          <w:sz w:val="28"/>
          <w:szCs w:val="28"/>
          <w:rtl/>
          <w:lang w:bidi="ar-EG"/>
        </w:rPr>
      </w:pPr>
      <w:r>
        <w:rPr>
          <w:rFonts w:hint="cs"/>
          <w:sz w:val="28"/>
          <w:szCs w:val="28"/>
          <w:rtl/>
          <w:lang w:bidi="ar-EG"/>
        </w:rPr>
        <w:t>في هذا الباب ننصح الجميع بالحيطة من اصابة العين وحذرنا رسول الله صلى االله عليه وسلم منها ، وعملت بحوث كثيرة أثبتت أن معظم الأمراض بداية بإصابة عين الجن أو الإنس ، ثم تتحول إلى مرض عضوي من خلال البنكرياس</w:t>
      </w:r>
      <w:r w:rsidR="00D70543">
        <w:rPr>
          <w:rFonts w:hint="cs"/>
          <w:sz w:val="28"/>
          <w:szCs w:val="28"/>
          <w:rtl/>
          <w:lang w:bidi="ar-EG"/>
        </w:rPr>
        <w:t xml:space="preserve"> ، وأسبابها عدم التزام الإنسان بالرقية الشرعية والأذكار وتعرضه للزينة والتبرج لبعض النساء والمفاخرة وفتنة العصر (التواصل الاجتماعي) واستهانة الناس وتهاونهم بالرقية الشرعية مما جعل الإنسان نفسه ومنزله عرضة لإصابة العين ، وأمر آخر وهو عدم التسمية في كل شيء من لباس في لبسه ونزعه وأكله وشربه وعدم الاتزام بالتسمية عند دخول المنزل والخروج منه وكذلك دخول الخلاء والخروج منه</w:t>
      </w:r>
      <w:r w:rsidR="00270E43">
        <w:rPr>
          <w:rFonts w:hint="cs"/>
          <w:sz w:val="28"/>
          <w:szCs w:val="28"/>
          <w:rtl/>
          <w:lang w:bidi="ar-EG"/>
        </w:rPr>
        <w:t>.</w:t>
      </w:r>
    </w:p>
    <w:p w14:paraId="41B4A4A9" w14:textId="2A04E49D" w:rsidR="00270E43" w:rsidRDefault="00270E43" w:rsidP="00270E43">
      <w:pPr>
        <w:bidi/>
        <w:jc w:val="both"/>
        <w:rPr>
          <w:sz w:val="28"/>
          <w:szCs w:val="28"/>
          <w:lang w:bidi="ar-EG"/>
        </w:rPr>
      </w:pPr>
      <w:r>
        <w:rPr>
          <w:rFonts w:hint="cs"/>
          <w:sz w:val="28"/>
          <w:szCs w:val="28"/>
          <w:rtl/>
          <w:lang w:bidi="ar-EG"/>
        </w:rPr>
        <w:t>مع كل اصابة عين يخترق شيطان جسم الإنسان ، بل مع كل عين يدخل شيطان جسم الإنسان ، فإذا اصيب الإنسان بمائة عين يعني أن في جسمه مائة شيطان ، فتتعبه في جميع أجزاء جسمه ، إما بصداع أو خمول ، أو آلام مفاصل أو في المعدة أو المريء أو السمع أو البصر ، وأمراض النساء بسببها وسبب ابتدال النساء وتهاونهن في نزع ملابسهن دون قيود ، ومراجعة المستشفيات وتعرض نفسها بدون أي حائل يستر جسدها ، بل حتى الأماكن الحساسة أصبحت مبتذلة بحجة الطب والتطبب فيكشف عليها الكافر ، بل أي طبيب من أي ملة الناس تثق بع وهذا غير صحيح ، مما يجعل القبل والدبر مستودع للشياطين ، وقد ثبت لدينا من خلال اعطاء علاج لمعالجة الرحم وكثير من الصور التي وردت إلينا من بعض النساء، وهي قليل جداً لا تساوي 1% ، حسب ال</w:t>
      </w:r>
      <w:r w:rsidR="00047598">
        <w:rPr>
          <w:rFonts w:hint="cs"/>
          <w:sz w:val="28"/>
          <w:szCs w:val="28"/>
          <w:rtl/>
          <w:lang w:bidi="ar-EG"/>
        </w:rPr>
        <w:t xml:space="preserve">نموذج الأول والثاني والثالث والرابع </w:t>
      </w:r>
      <w:r w:rsidR="00C61F09">
        <w:rPr>
          <w:rFonts w:hint="cs"/>
          <w:sz w:val="28"/>
          <w:szCs w:val="28"/>
          <w:rtl/>
          <w:lang w:bidi="ar-EG"/>
        </w:rPr>
        <w:t>والخامس</w:t>
      </w:r>
      <w:r w:rsidR="00047598">
        <w:rPr>
          <w:rFonts w:hint="cs"/>
          <w:sz w:val="28"/>
          <w:szCs w:val="28"/>
          <w:rtl/>
          <w:lang w:bidi="ar-EG"/>
        </w:rPr>
        <w:t>، وهذا غيض من فيض ، بسبب عدم تجاوب النساء وارسال الصور إلينا ، بعضهم حياءً وبعضهم تهاوناً</w:t>
      </w:r>
      <w:r w:rsidR="00CA6ABD">
        <w:rPr>
          <w:rFonts w:hint="cs"/>
          <w:sz w:val="28"/>
          <w:szCs w:val="28"/>
          <w:rtl/>
          <w:lang w:bidi="ar-EG"/>
        </w:rPr>
        <w:t xml:space="preserve"> ، هذه الصور خرجت من أرحام </w:t>
      </w:r>
      <w:r w:rsidR="00C61F09">
        <w:rPr>
          <w:rFonts w:hint="cs"/>
          <w:sz w:val="28"/>
          <w:szCs w:val="28"/>
          <w:rtl/>
          <w:lang w:bidi="ar-EG"/>
        </w:rPr>
        <w:t>خمسة</w:t>
      </w:r>
      <w:r w:rsidR="00CA6ABD">
        <w:rPr>
          <w:rFonts w:hint="cs"/>
          <w:sz w:val="28"/>
          <w:szCs w:val="28"/>
          <w:rtl/>
          <w:lang w:bidi="ar-EG"/>
        </w:rPr>
        <w:t xml:space="preserve"> نساء.</w:t>
      </w:r>
    </w:p>
    <w:p w14:paraId="6D538259" w14:textId="3EDA12C7" w:rsidR="009B5C74" w:rsidRDefault="009D1512" w:rsidP="009B5C74">
      <w:pPr>
        <w:bidi/>
        <w:jc w:val="both"/>
        <w:rPr>
          <w:sz w:val="28"/>
          <w:szCs w:val="28"/>
          <w:lang w:bidi="ar-EG"/>
        </w:rPr>
      </w:pPr>
      <w:r>
        <w:rPr>
          <w:noProof/>
          <w:sz w:val="28"/>
          <w:szCs w:val="28"/>
          <w:lang w:bidi="ar-EG"/>
        </w:rPr>
        <w:drawing>
          <wp:anchor distT="0" distB="0" distL="114300" distR="114300" simplePos="0" relativeHeight="251660288" behindDoc="0" locked="0" layoutInCell="1" allowOverlap="1" wp14:anchorId="1EF2D546" wp14:editId="26924719">
            <wp:simplePos x="0" y="0"/>
            <wp:positionH relativeFrom="margin">
              <wp:posOffset>-83647</wp:posOffset>
            </wp:positionH>
            <wp:positionV relativeFrom="paragraph">
              <wp:posOffset>200025</wp:posOffset>
            </wp:positionV>
            <wp:extent cx="1973580" cy="1387475"/>
            <wp:effectExtent l="19050" t="0" r="26670" b="4222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223-WA0028.jpg"/>
                    <pic:cNvPicPr/>
                  </pic:nvPicPr>
                  <pic:blipFill>
                    <a:blip r:embed="rId5">
                      <a:extLst>
                        <a:ext uri="{28A0092B-C50C-407E-A947-70E740481C1C}">
                          <a14:useLocalDpi xmlns:a14="http://schemas.microsoft.com/office/drawing/2010/main" val="0"/>
                        </a:ext>
                      </a:extLst>
                    </a:blip>
                    <a:stretch>
                      <a:fillRect/>
                    </a:stretch>
                  </pic:blipFill>
                  <pic:spPr>
                    <a:xfrm>
                      <a:off x="0" y="0"/>
                      <a:ext cx="1973580" cy="1387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sz w:val="28"/>
          <w:szCs w:val="28"/>
          <w:lang w:bidi="ar-EG"/>
        </w:rPr>
        <w:drawing>
          <wp:anchor distT="0" distB="0" distL="114300" distR="114300" simplePos="0" relativeHeight="251659264" behindDoc="0" locked="0" layoutInCell="1" allowOverlap="1" wp14:anchorId="2ACCBC6A" wp14:editId="73126825">
            <wp:simplePos x="0" y="0"/>
            <wp:positionH relativeFrom="margin">
              <wp:posOffset>2156575</wp:posOffset>
            </wp:positionH>
            <wp:positionV relativeFrom="paragraph">
              <wp:posOffset>230851</wp:posOffset>
            </wp:positionV>
            <wp:extent cx="1991995" cy="1194435"/>
            <wp:effectExtent l="19050" t="0" r="27305" b="386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1223-WA00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995" cy="11944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sz w:val="28"/>
          <w:szCs w:val="28"/>
          <w:lang w:bidi="ar-EG"/>
        </w:rPr>
        <w:drawing>
          <wp:anchor distT="0" distB="0" distL="114300" distR="114300" simplePos="0" relativeHeight="251658240" behindDoc="0" locked="0" layoutInCell="1" allowOverlap="1" wp14:anchorId="2DC830E0" wp14:editId="399F678A">
            <wp:simplePos x="0" y="0"/>
            <wp:positionH relativeFrom="margin">
              <wp:posOffset>4584065</wp:posOffset>
            </wp:positionH>
            <wp:positionV relativeFrom="paragraph">
              <wp:posOffset>16914</wp:posOffset>
            </wp:positionV>
            <wp:extent cx="1494848" cy="1494848"/>
            <wp:effectExtent l="19050" t="0" r="10160" b="4483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1223-WA0027.jpg"/>
                    <pic:cNvPicPr/>
                  </pic:nvPicPr>
                  <pic:blipFill rotWithShape="1">
                    <a:blip r:embed="rId7">
                      <a:extLst>
                        <a:ext uri="{28A0092B-C50C-407E-A947-70E740481C1C}">
                          <a14:useLocalDpi xmlns:a14="http://schemas.microsoft.com/office/drawing/2010/main" val="0"/>
                        </a:ext>
                      </a:extLst>
                    </a:blip>
                    <a:srcRect t="34881" r="41555" b="32300"/>
                    <a:stretch/>
                  </pic:blipFill>
                  <pic:spPr bwMode="auto">
                    <a:xfrm>
                      <a:off x="0" y="0"/>
                      <a:ext cx="1494848" cy="149484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AE4D57" w14:textId="587F6103" w:rsidR="009B5C74" w:rsidRDefault="009B5C74" w:rsidP="009B5C74">
      <w:pPr>
        <w:bidi/>
        <w:jc w:val="both"/>
        <w:rPr>
          <w:sz w:val="28"/>
          <w:szCs w:val="28"/>
          <w:lang w:bidi="ar-EG"/>
        </w:rPr>
      </w:pPr>
    </w:p>
    <w:p w14:paraId="4799D42D" w14:textId="0D96CB94" w:rsidR="009B5C74" w:rsidRDefault="009B5C74" w:rsidP="009B5C74">
      <w:pPr>
        <w:bidi/>
        <w:jc w:val="both"/>
        <w:rPr>
          <w:sz w:val="28"/>
          <w:szCs w:val="28"/>
          <w:lang w:bidi="ar-EG"/>
        </w:rPr>
      </w:pPr>
    </w:p>
    <w:p w14:paraId="50DC7A4A" w14:textId="56C9CEEF" w:rsidR="009B5C74" w:rsidRDefault="009B5C74" w:rsidP="009B5C74">
      <w:pPr>
        <w:bidi/>
        <w:jc w:val="both"/>
        <w:rPr>
          <w:sz w:val="28"/>
          <w:szCs w:val="28"/>
          <w:lang w:bidi="ar-EG"/>
        </w:rPr>
      </w:pPr>
    </w:p>
    <w:p w14:paraId="47E8190E" w14:textId="55324CE9" w:rsidR="009B5C74" w:rsidRDefault="009D1512" w:rsidP="009B5C74">
      <w:pPr>
        <w:bidi/>
        <w:jc w:val="both"/>
        <w:rPr>
          <w:sz w:val="28"/>
          <w:szCs w:val="28"/>
          <w:lang w:bidi="ar-EG"/>
        </w:rPr>
      </w:pPr>
      <w:r>
        <w:rPr>
          <w:noProof/>
          <w:sz w:val="28"/>
          <w:szCs w:val="28"/>
          <w:lang w:bidi="ar-EG"/>
        </w:rPr>
        <mc:AlternateContent>
          <mc:Choice Requires="wps">
            <w:drawing>
              <wp:anchor distT="0" distB="0" distL="114300" distR="114300" simplePos="0" relativeHeight="251666432" behindDoc="0" locked="0" layoutInCell="1" allowOverlap="1" wp14:anchorId="3F7D4549" wp14:editId="05BD5E3D">
                <wp:simplePos x="0" y="0"/>
                <wp:positionH relativeFrom="margin">
                  <wp:align>left</wp:align>
                </wp:positionH>
                <wp:positionV relativeFrom="paragraph">
                  <wp:posOffset>346075</wp:posOffset>
                </wp:positionV>
                <wp:extent cx="1838325" cy="403860"/>
                <wp:effectExtent l="0" t="0" r="28575" b="15240"/>
                <wp:wrapNone/>
                <wp:docPr id="7" name="Text Box 7"/>
                <wp:cNvGraphicFramePr/>
                <a:graphic xmlns:a="http://schemas.openxmlformats.org/drawingml/2006/main">
                  <a:graphicData uri="http://schemas.microsoft.com/office/word/2010/wordprocessingShape">
                    <wps:wsp>
                      <wps:cNvSpPr txBox="1"/>
                      <wps:spPr>
                        <a:xfrm>
                          <a:off x="0" y="0"/>
                          <a:ext cx="1838325" cy="40386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21565AE" w14:textId="53EB0B36" w:rsidR="000831BB" w:rsidRPr="000831BB" w:rsidRDefault="000831BB" w:rsidP="000831BB">
                            <w:pPr>
                              <w:bidi/>
                              <w:jc w:val="center"/>
                              <w:rPr>
                                <w:b/>
                                <w:bCs/>
                                <w:sz w:val="32"/>
                                <w:szCs w:val="32"/>
                                <w:rtl/>
                                <w:lang w:bidi="ar-EG"/>
                              </w:rPr>
                            </w:pPr>
                            <w:r w:rsidRPr="000831BB">
                              <w:rPr>
                                <w:rFonts w:hint="cs"/>
                                <w:b/>
                                <w:bCs/>
                                <w:sz w:val="32"/>
                                <w:szCs w:val="32"/>
                                <w:rtl/>
                                <w:lang w:bidi="ar-EG"/>
                              </w:rPr>
                              <w:t xml:space="preserve">النموذج </w:t>
                            </w:r>
                            <w:r>
                              <w:rPr>
                                <w:rFonts w:hint="cs"/>
                                <w:b/>
                                <w:bCs/>
                                <w:sz w:val="32"/>
                                <w:szCs w:val="32"/>
                                <w:rtl/>
                                <w:lang w:bidi="ar-EG"/>
                              </w:rPr>
                              <w:t>الثالث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7D4549" id="_x0000_t202" coordsize="21600,21600" o:spt="202" path="m,l,21600r21600,l21600,xe">
                <v:stroke joinstyle="miter"/>
                <v:path gradientshapeok="t" o:connecttype="rect"/>
              </v:shapetype>
              <v:shape id="Text Box 7" o:spid="_x0000_s1026" type="#_x0000_t202" style="position:absolute;left:0;text-align:left;margin-left:0;margin-top:27.25pt;width:144.75pt;height:31.8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" fillcolor="#9ecb81 [2169]" strokecolor="#70ad47 [3209]" strokeweight=".5pt">
                <v:fill color2="#8ac066 [2617]" rotate="t" colors="0 #b5d5a7;.5 #aace99;1 #9cca86" focus="100%" type="gradient">
                  <o:fill v:ext="view" type="gradientUnscaled"/>
                </v:fill>
                <v:textbox>
                  <w:txbxContent>
                    <w:p w14:paraId="321565AE" w14:textId="53EB0B36" w:rsidR="000831BB" w:rsidRPr="000831BB" w:rsidRDefault="000831BB" w:rsidP="000831BB">
                      <w:pPr>
                        <w:bidi/>
                        <w:jc w:val="center"/>
                        <w:rPr>
                          <w:b/>
                          <w:bCs/>
                          <w:sz w:val="32"/>
                          <w:szCs w:val="32"/>
                          <w:rtl/>
                          <w:lang w:bidi="ar-EG"/>
                        </w:rPr>
                      </w:pPr>
                      <w:r w:rsidRPr="000831BB">
                        <w:rPr>
                          <w:rFonts w:hint="cs"/>
                          <w:b/>
                          <w:bCs/>
                          <w:sz w:val="32"/>
                          <w:szCs w:val="32"/>
                          <w:rtl/>
                          <w:lang w:bidi="ar-EG"/>
                        </w:rPr>
                        <w:t xml:space="preserve">النموذج </w:t>
                      </w:r>
                      <w:r>
                        <w:rPr>
                          <w:rFonts w:hint="cs"/>
                          <w:b/>
                          <w:bCs/>
                          <w:sz w:val="32"/>
                          <w:szCs w:val="32"/>
                          <w:rtl/>
                          <w:lang w:bidi="ar-EG"/>
                        </w:rPr>
                        <w:t>الثالث</w:t>
                      </w:r>
                    </w:p>
                  </w:txbxContent>
                </v:textbox>
                <w10:wrap anchorx="margin"/>
              </v:shape>
            </w:pict>
          </mc:Fallback>
        </mc:AlternateContent>
      </w:r>
    </w:p>
    <w:p w14:paraId="1CC53196" w14:textId="547B1B27" w:rsidR="009B5C74" w:rsidRDefault="009D1512" w:rsidP="009B5C74">
      <w:pPr>
        <w:bidi/>
        <w:jc w:val="both"/>
        <w:rPr>
          <w:sz w:val="28"/>
          <w:szCs w:val="28"/>
          <w:lang w:bidi="ar-EG"/>
        </w:rPr>
      </w:pPr>
      <w:r>
        <w:rPr>
          <w:noProof/>
          <w:sz w:val="28"/>
          <w:szCs w:val="28"/>
          <w:lang w:bidi="ar-EG"/>
        </w:rPr>
        <mc:AlternateContent>
          <mc:Choice Requires="wps">
            <w:drawing>
              <wp:anchor distT="0" distB="0" distL="114300" distR="114300" simplePos="0" relativeHeight="251664384" behindDoc="0" locked="0" layoutInCell="1" allowOverlap="1" wp14:anchorId="5DD93A39" wp14:editId="05CA7115">
                <wp:simplePos x="0" y="0"/>
                <wp:positionH relativeFrom="column">
                  <wp:posOffset>2272319</wp:posOffset>
                </wp:positionH>
                <wp:positionV relativeFrom="paragraph">
                  <wp:posOffset>9005</wp:posOffset>
                </wp:positionV>
                <wp:extent cx="1838325" cy="403860"/>
                <wp:effectExtent l="0" t="0" r="28575" b="15240"/>
                <wp:wrapNone/>
                <wp:docPr id="6" name="Text Box 6"/>
                <wp:cNvGraphicFramePr/>
                <a:graphic xmlns:a="http://schemas.openxmlformats.org/drawingml/2006/main">
                  <a:graphicData uri="http://schemas.microsoft.com/office/word/2010/wordprocessingShape">
                    <wps:wsp>
                      <wps:cNvSpPr txBox="1"/>
                      <wps:spPr>
                        <a:xfrm>
                          <a:off x="0" y="0"/>
                          <a:ext cx="1838325" cy="40386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0CE4FB5" w14:textId="1F712538" w:rsidR="000831BB" w:rsidRPr="000831BB" w:rsidRDefault="000831BB" w:rsidP="000831BB">
                            <w:pPr>
                              <w:jc w:val="center"/>
                              <w:rPr>
                                <w:b/>
                                <w:bCs/>
                                <w:sz w:val="32"/>
                                <w:szCs w:val="32"/>
                                <w:rtl/>
                                <w:lang w:bidi="ar-EG"/>
                              </w:rPr>
                            </w:pPr>
                            <w:r w:rsidRPr="000831BB">
                              <w:rPr>
                                <w:rFonts w:hint="cs"/>
                                <w:b/>
                                <w:bCs/>
                                <w:sz w:val="32"/>
                                <w:szCs w:val="32"/>
                                <w:rtl/>
                                <w:lang w:bidi="ar-EG"/>
                              </w:rPr>
                              <w:t xml:space="preserve">النموذج </w:t>
                            </w:r>
                            <w:r>
                              <w:rPr>
                                <w:rFonts w:hint="cs"/>
                                <w:b/>
                                <w:bCs/>
                                <w:sz w:val="32"/>
                                <w:szCs w:val="32"/>
                                <w:rtl/>
                                <w:lang w:bidi="ar-EG"/>
                              </w:rPr>
                              <w:t>الثاني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93A39" id="Text Box 6" o:spid="_x0000_s1027" type="#_x0000_t202" style="position:absolute;left:0;text-align:left;margin-left:178.9pt;margin-top:.7pt;width:144.75pt;height:3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" fillcolor="#9ecb81 [2169]" strokecolor="#70ad47 [3209]" strokeweight=".5pt">
                <v:fill color2="#8ac066 [2617]" rotate="t" colors="0 #b5d5a7;.5 #aace99;1 #9cca86" focus="100%" type="gradient">
                  <o:fill v:ext="view" type="gradientUnscaled"/>
                </v:fill>
                <v:textbox>
                  <w:txbxContent>
                    <w:p w14:paraId="50CE4FB5" w14:textId="1F712538" w:rsidR="000831BB" w:rsidRPr="000831BB" w:rsidRDefault="000831BB" w:rsidP="000831BB">
                      <w:pPr>
                        <w:jc w:val="center"/>
                        <w:rPr>
                          <w:b/>
                          <w:bCs/>
                          <w:sz w:val="32"/>
                          <w:szCs w:val="32"/>
                          <w:rtl/>
                          <w:lang w:bidi="ar-EG"/>
                        </w:rPr>
                      </w:pPr>
                      <w:r w:rsidRPr="000831BB">
                        <w:rPr>
                          <w:rFonts w:hint="cs"/>
                          <w:b/>
                          <w:bCs/>
                          <w:sz w:val="32"/>
                          <w:szCs w:val="32"/>
                          <w:rtl/>
                          <w:lang w:bidi="ar-EG"/>
                        </w:rPr>
                        <w:t xml:space="preserve">النموذج </w:t>
                      </w:r>
                      <w:r>
                        <w:rPr>
                          <w:rFonts w:hint="cs"/>
                          <w:b/>
                          <w:bCs/>
                          <w:sz w:val="32"/>
                          <w:szCs w:val="32"/>
                          <w:rtl/>
                          <w:lang w:bidi="ar-EG"/>
                        </w:rPr>
                        <w:t>الثاني</w:t>
                      </w:r>
                    </w:p>
                  </w:txbxContent>
                </v:textbox>
              </v:shape>
            </w:pict>
          </mc:Fallback>
        </mc:AlternateContent>
      </w:r>
      <w:r>
        <w:rPr>
          <w:noProof/>
          <w:sz w:val="28"/>
          <w:szCs w:val="28"/>
          <w:lang w:bidi="ar-EG"/>
        </w:rPr>
        <mc:AlternateContent>
          <mc:Choice Requires="wps">
            <w:drawing>
              <wp:anchor distT="0" distB="0" distL="114300" distR="114300" simplePos="0" relativeHeight="251662336" behindDoc="0" locked="0" layoutInCell="1" allowOverlap="1" wp14:anchorId="53E4C06E" wp14:editId="23AE9170">
                <wp:simplePos x="0" y="0"/>
                <wp:positionH relativeFrom="column">
                  <wp:posOffset>4572000</wp:posOffset>
                </wp:positionH>
                <wp:positionV relativeFrom="paragraph">
                  <wp:posOffset>14605</wp:posOffset>
                </wp:positionV>
                <wp:extent cx="1533525" cy="403860"/>
                <wp:effectExtent l="0" t="0" r="28575" b="15240"/>
                <wp:wrapNone/>
                <wp:docPr id="5" name="Text Box 5"/>
                <wp:cNvGraphicFramePr/>
                <a:graphic xmlns:a="http://schemas.openxmlformats.org/drawingml/2006/main">
                  <a:graphicData uri="http://schemas.microsoft.com/office/word/2010/wordprocessingShape">
                    <wps:wsp>
                      <wps:cNvSpPr txBox="1"/>
                      <wps:spPr>
                        <a:xfrm>
                          <a:off x="0" y="0"/>
                          <a:ext cx="1533525" cy="40386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5CBB0FE" w14:textId="7421D019" w:rsidR="000831BB" w:rsidRPr="000831BB" w:rsidRDefault="000831BB" w:rsidP="000831BB">
                            <w:pPr>
                              <w:bidi/>
                              <w:jc w:val="center"/>
                              <w:rPr>
                                <w:b/>
                                <w:bCs/>
                                <w:sz w:val="32"/>
                                <w:szCs w:val="32"/>
                                <w:rtl/>
                                <w:lang w:bidi="ar-EG"/>
                              </w:rPr>
                            </w:pPr>
                            <w:r w:rsidRPr="000831BB">
                              <w:rPr>
                                <w:rFonts w:hint="cs"/>
                                <w:b/>
                                <w:bCs/>
                                <w:sz w:val="32"/>
                                <w:szCs w:val="32"/>
                                <w:rtl/>
                                <w:lang w:bidi="ar-EG"/>
                              </w:rPr>
                              <w:t>النموذج الأول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4C06E" id="Text Box 5" o:spid="_x0000_s1028" type="#_x0000_t202" style="position:absolute;left:0;text-align:left;margin-left:5in;margin-top:1.15pt;width:120.75pt;height:3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" fillcolor="#9ecb81 [2169]" strokecolor="#70ad47 [3209]" strokeweight=".5pt">
                <v:fill color2="#8ac066 [2617]" rotate="t" colors="0 #b5d5a7;.5 #aace99;1 #9cca86" focus="100%" type="gradient">
                  <o:fill v:ext="view" type="gradientUnscaled"/>
                </v:fill>
                <v:textbox>
                  <w:txbxContent>
                    <w:p w14:paraId="25CBB0FE" w14:textId="7421D019" w:rsidR="000831BB" w:rsidRPr="000831BB" w:rsidRDefault="000831BB" w:rsidP="000831BB">
                      <w:pPr>
                        <w:bidi/>
                        <w:jc w:val="center"/>
                        <w:rPr>
                          <w:b/>
                          <w:bCs/>
                          <w:sz w:val="32"/>
                          <w:szCs w:val="32"/>
                          <w:rtl/>
                          <w:lang w:bidi="ar-EG"/>
                        </w:rPr>
                      </w:pPr>
                      <w:r w:rsidRPr="000831BB">
                        <w:rPr>
                          <w:rFonts w:hint="cs"/>
                          <w:b/>
                          <w:bCs/>
                          <w:sz w:val="32"/>
                          <w:szCs w:val="32"/>
                          <w:rtl/>
                          <w:lang w:bidi="ar-EG"/>
                        </w:rPr>
                        <w:t>النموذج الأول</w:t>
                      </w:r>
                    </w:p>
                  </w:txbxContent>
                </v:textbox>
              </v:shape>
            </w:pict>
          </mc:Fallback>
        </mc:AlternateContent>
      </w:r>
    </w:p>
    <w:p w14:paraId="6A62D0DE" w14:textId="26A8E9BD" w:rsidR="009B5C74" w:rsidRDefault="009B5C74" w:rsidP="009B5C74">
      <w:pPr>
        <w:bidi/>
        <w:jc w:val="both"/>
        <w:rPr>
          <w:sz w:val="28"/>
          <w:szCs w:val="28"/>
          <w:lang w:bidi="ar-EG"/>
        </w:rPr>
      </w:pPr>
    </w:p>
    <w:p w14:paraId="01BB5D95" w14:textId="391BCEF4" w:rsidR="009B5C74" w:rsidRPr="009B5C74" w:rsidRDefault="009D1512" w:rsidP="009D1512">
      <w:pPr>
        <w:jc w:val="both"/>
        <w:rPr>
          <w:sz w:val="28"/>
          <w:szCs w:val="28"/>
          <w:rtl/>
          <w:lang w:bidi="ar-EG"/>
        </w:rPr>
      </w:pPr>
      <w:r>
        <w:rPr>
          <w:noProof/>
          <w:sz w:val="28"/>
          <w:szCs w:val="28"/>
          <w:lang w:bidi="ar-EG"/>
        </w:rPr>
        <w:drawing>
          <wp:anchor distT="0" distB="0" distL="114300" distR="114300" simplePos="0" relativeHeight="251669504" behindDoc="0" locked="0" layoutInCell="1" allowOverlap="1" wp14:anchorId="01A933F5" wp14:editId="5661E091">
            <wp:simplePos x="0" y="0"/>
            <wp:positionH relativeFrom="column">
              <wp:posOffset>651165</wp:posOffset>
            </wp:positionH>
            <wp:positionV relativeFrom="paragraph">
              <wp:posOffset>12483</wp:posOffset>
            </wp:positionV>
            <wp:extent cx="1385454" cy="1791956"/>
            <wp:effectExtent l="19050" t="0" r="24765" b="5327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1223-WA0030.jpg"/>
                    <pic:cNvPicPr/>
                  </pic:nvPicPr>
                  <pic:blipFill rotWithShape="1">
                    <a:blip r:embed="rId8" cstate="print">
                      <a:extLst>
                        <a:ext uri="{28A0092B-C50C-407E-A947-70E740481C1C}">
                          <a14:useLocalDpi xmlns:a14="http://schemas.microsoft.com/office/drawing/2010/main" val="0"/>
                        </a:ext>
                      </a:extLst>
                    </a:blip>
                    <a:srcRect t="16342" r="13789"/>
                    <a:stretch/>
                  </pic:blipFill>
                  <pic:spPr bwMode="auto">
                    <a:xfrm>
                      <a:off x="0" y="0"/>
                      <a:ext cx="1385454" cy="17919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bidi="ar-EG"/>
        </w:rPr>
        <w:drawing>
          <wp:anchor distT="0" distB="0" distL="114300" distR="114300" simplePos="0" relativeHeight="251661312" behindDoc="0" locked="0" layoutInCell="1" allowOverlap="1" wp14:anchorId="317DDC94" wp14:editId="3C8E5117">
            <wp:simplePos x="0" y="0"/>
            <wp:positionH relativeFrom="column">
              <wp:posOffset>3404062</wp:posOffset>
            </wp:positionH>
            <wp:positionV relativeFrom="paragraph">
              <wp:posOffset>2771</wp:posOffset>
            </wp:positionV>
            <wp:extent cx="1655445" cy="1710690"/>
            <wp:effectExtent l="19050" t="0" r="20955" b="518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1223-WA0030.jpg"/>
                    <pic:cNvPicPr/>
                  </pic:nvPicPr>
                  <pic:blipFill rotWithShape="1">
                    <a:blip r:embed="rId9" cstate="print">
                      <a:extLst>
                        <a:ext uri="{28A0092B-C50C-407E-A947-70E740481C1C}">
                          <a14:useLocalDpi xmlns:a14="http://schemas.microsoft.com/office/drawing/2010/main" val="0"/>
                        </a:ext>
                      </a:extLst>
                    </a:blip>
                    <a:srcRect l="18804" t="37176" r="13378" b="10258"/>
                    <a:stretch/>
                  </pic:blipFill>
                  <pic:spPr bwMode="auto">
                    <a:xfrm>
                      <a:off x="0" y="0"/>
                      <a:ext cx="1655445" cy="1710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CA1B0" w14:textId="6FF238E7" w:rsidR="009B5C74" w:rsidRDefault="009B5C74" w:rsidP="009D1512">
      <w:pPr>
        <w:jc w:val="both"/>
        <w:rPr>
          <w:sz w:val="28"/>
          <w:szCs w:val="28"/>
          <w:lang w:bidi="ar-EG"/>
        </w:rPr>
      </w:pPr>
    </w:p>
    <w:p w14:paraId="09584AA7" w14:textId="7AD70B15" w:rsidR="009B5C74" w:rsidRDefault="009B5C74" w:rsidP="009D1512">
      <w:pPr>
        <w:jc w:val="both"/>
        <w:rPr>
          <w:sz w:val="28"/>
          <w:szCs w:val="28"/>
          <w:lang w:bidi="ar-EG"/>
        </w:rPr>
      </w:pPr>
    </w:p>
    <w:p w14:paraId="4A5FFFBF" w14:textId="587AF32D" w:rsidR="009B5C74" w:rsidRDefault="009B5C74" w:rsidP="009D1512">
      <w:pPr>
        <w:jc w:val="both"/>
        <w:rPr>
          <w:sz w:val="28"/>
          <w:szCs w:val="28"/>
          <w:lang w:bidi="ar-EG"/>
        </w:rPr>
      </w:pPr>
    </w:p>
    <w:p w14:paraId="25855CD7" w14:textId="68438EC4" w:rsidR="009B5C74" w:rsidRDefault="009D1512" w:rsidP="009D1512">
      <w:pPr>
        <w:jc w:val="both"/>
        <w:rPr>
          <w:sz w:val="28"/>
          <w:szCs w:val="28"/>
          <w:lang w:bidi="ar-EG"/>
        </w:rPr>
      </w:pPr>
      <w:r>
        <w:rPr>
          <w:noProof/>
          <w:sz w:val="28"/>
          <w:szCs w:val="28"/>
          <w:lang w:bidi="ar-EG"/>
        </w:rPr>
        <mc:AlternateContent>
          <mc:Choice Requires="wps">
            <w:drawing>
              <wp:anchor distT="0" distB="0" distL="114300" distR="114300" simplePos="0" relativeHeight="251667456" behindDoc="0" locked="0" layoutInCell="1" allowOverlap="1" wp14:anchorId="4AA56E7E" wp14:editId="4FC9DEE7">
                <wp:simplePos x="0" y="0"/>
                <wp:positionH relativeFrom="column">
                  <wp:posOffset>3418090</wp:posOffset>
                </wp:positionH>
                <wp:positionV relativeFrom="paragraph">
                  <wp:posOffset>644525</wp:posOffset>
                </wp:positionV>
                <wp:extent cx="1630507" cy="403860"/>
                <wp:effectExtent l="0" t="0" r="27305" b="15240"/>
                <wp:wrapNone/>
                <wp:docPr id="8" name="Text Box 8"/>
                <wp:cNvGraphicFramePr/>
                <a:graphic xmlns:a="http://schemas.openxmlformats.org/drawingml/2006/main">
                  <a:graphicData uri="http://schemas.microsoft.com/office/word/2010/wordprocessingShape">
                    <wps:wsp>
                      <wps:cNvSpPr txBox="1"/>
                      <wps:spPr>
                        <a:xfrm>
                          <a:off x="0" y="0"/>
                          <a:ext cx="1630507" cy="40386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9426472" w14:textId="50001499" w:rsidR="000831BB" w:rsidRPr="000831BB" w:rsidRDefault="000831BB" w:rsidP="000831BB">
                            <w:pPr>
                              <w:jc w:val="center"/>
                              <w:rPr>
                                <w:b/>
                                <w:bCs/>
                                <w:sz w:val="32"/>
                                <w:szCs w:val="32"/>
                                <w:rtl/>
                                <w:lang w:bidi="ar-EG"/>
                              </w:rPr>
                            </w:pPr>
                            <w:r w:rsidRPr="000831BB">
                              <w:rPr>
                                <w:rFonts w:hint="cs"/>
                                <w:b/>
                                <w:bCs/>
                                <w:sz w:val="32"/>
                                <w:szCs w:val="32"/>
                                <w:rtl/>
                                <w:lang w:bidi="ar-EG"/>
                              </w:rPr>
                              <w:t xml:space="preserve">النموذج </w:t>
                            </w:r>
                            <w:r>
                              <w:rPr>
                                <w:rFonts w:hint="cs"/>
                                <w:b/>
                                <w:bCs/>
                                <w:sz w:val="32"/>
                                <w:szCs w:val="32"/>
                                <w:rtl/>
                                <w:lang w:bidi="ar-EG"/>
                              </w:rPr>
                              <w:t>الرابع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A56E7E" id="Text Box 8" o:spid="_x0000_s1029" type="#_x0000_t202" style="position:absolute;left:0;text-align:left;margin-left:269.15pt;margin-top:50.75pt;width:128.4pt;height:3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" fillcolor="#9ecb81 [2169]" strokecolor="#70ad47 [3209]" strokeweight=".5pt">
                <v:fill color2="#8ac066 [2617]" rotate="t" colors="0 #b5d5a7;.5 #aace99;1 #9cca86" focus="100%" type="gradient">
                  <o:fill v:ext="view" type="gradientUnscaled"/>
                </v:fill>
                <v:textbox>
                  <w:txbxContent>
                    <w:p w14:paraId="39426472" w14:textId="50001499" w:rsidR="000831BB" w:rsidRPr="000831BB" w:rsidRDefault="000831BB" w:rsidP="000831BB">
                      <w:pPr>
                        <w:jc w:val="center"/>
                        <w:rPr>
                          <w:b/>
                          <w:bCs/>
                          <w:sz w:val="32"/>
                          <w:szCs w:val="32"/>
                          <w:rtl/>
                          <w:lang w:bidi="ar-EG"/>
                        </w:rPr>
                      </w:pPr>
                      <w:r w:rsidRPr="000831BB">
                        <w:rPr>
                          <w:rFonts w:hint="cs"/>
                          <w:b/>
                          <w:bCs/>
                          <w:sz w:val="32"/>
                          <w:szCs w:val="32"/>
                          <w:rtl/>
                          <w:lang w:bidi="ar-EG"/>
                        </w:rPr>
                        <w:t xml:space="preserve">النموذج </w:t>
                      </w:r>
                      <w:r>
                        <w:rPr>
                          <w:rFonts w:hint="cs"/>
                          <w:b/>
                          <w:bCs/>
                          <w:sz w:val="32"/>
                          <w:szCs w:val="32"/>
                          <w:rtl/>
                          <w:lang w:bidi="ar-EG"/>
                        </w:rPr>
                        <w:t>الرابع</w:t>
                      </w:r>
                    </w:p>
                  </w:txbxContent>
                </v:textbox>
              </v:shape>
            </w:pict>
          </mc:Fallback>
        </mc:AlternateContent>
      </w:r>
      <w:r>
        <w:rPr>
          <w:noProof/>
          <w:sz w:val="28"/>
          <w:szCs w:val="28"/>
          <w:lang w:bidi="ar-EG"/>
        </w:rPr>
        <mc:AlternateContent>
          <mc:Choice Requires="wps">
            <w:drawing>
              <wp:anchor distT="0" distB="0" distL="114300" distR="114300" simplePos="0" relativeHeight="251670528" behindDoc="0" locked="0" layoutInCell="1" allowOverlap="1" wp14:anchorId="18124491" wp14:editId="7EDEF2D2">
                <wp:simplePos x="0" y="0"/>
                <wp:positionH relativeFrom="column">
                  <wp:posOffset>581660</wp:posOffset>
                </wp:positionH>
                <wp:positionV relativeFrom="paragraph">
                  <wp:posOffset>671715</wp:posOffset>
                </wp:positionV>
                <wp:extent cx="1468582" cy="403860"/>
                <wp:effectExtent l="0" t="0" r="17780" b="15240"/>
                <wp:wrapNone/>
                <wp:docPr id="9" name="Text Box 9"/>
                <wp:cNvGraphicFramePr/>
                <a:graphic xmlns:a="http://schemas.openxmlformats.org/drawingml/2006/main">
                  <a:graphicData uri="http://schemas.microsoft.com/office/word/2010/wordprocessingShape">
                    <wps:wsp>
                      <wps:cNvSpPr txBox="1"/>
                      <wps:spPr>
                        <a:xfrm>
                          <a:off x="0" y="0"/>
                          <a:ext cx="1468582" cy="40386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E3BB989" w14:textId="49C94D5B" w:rsidR="009D1512" w:rsidRPr="000831BB" w:rsidRDefault="009D1512" w:rsidP="000831BB">
                            <w:pPr>
                              <w:jc w:val="center"/>
                              <w:rPr>
                                <w:b/>
                                <w:bCs/>
                                <w:sz w:val="32"/>
                                <w:szCs w:val="32"/>
                                <w:rtl/>
                                <w:lang w:bidi="ar-EG"/>
                              </w:rPr>
                            </w:pPr>
                            <w:r w:rsidRPr="000831BB">
                              <w:rPr>
                                <w:rFonts w:hint="cs"/>
                                <w:b/>
                                <w:bCs/>
                                <w:sz w:val="32"/>
                                <w:szCs w:val="32"/>
                                <w:rtl/>
                                <w:lang w:bidi="ar-EG"/>
                              </w:rPr>
                              <w:t xml:space="preserve">النموذج </w:t>
                            </w:r>
                            <w:r>
                              <w:rPr>
                                <w:rFonts w:hint="cs"/>
                                <w:b/>
                                <w:bCs/>
                                <w:sz w:val="32"/>
                                <w:szCs w:val="32"/>
                                <w:rtl/>
                                <w:lang w:bidi="ar-EG"/>
                              </w:rPr>
                              <w:t>الخامس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124491" id="Text Box 9" o:spid="_x0000_s1030" type="#_x0000_t202" style="position:absolute;left:0;text-align:left;margin-left:45.8pt;margin-top:52.9pt;width:115.65pt;height:3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" fillcolor="#9ecb81 [2169]" strokecolor="#70ad47 [3209]" strokeweight=".5pt">
                <v:fill color2="#8ac066 [2617]" rotate="t" colors="0 #b5d5a7;.5 #aace99;1 #9cca86" focus="100%" type="gradient">
                  <o:fill v:ext="view" type="gradientUnscaled"/>
                </v:fill>
                <v:textbox>
                  <w:txbxContent>
                    <w:p w14:paraId="6E3BB989" w14:textId="49C94D5B" w:rsidR="009D1512" w:rsidRPr="000831BB" w:rsidRDefault="009D1512" w:rsidP="000831BB">
                      <w:pPr>
                        <w:jc w:val="center"/>
                        <w:rPr>
                          <w:b/>
                          <w:bCs/>
                          <w:sz w:val="32"/>
                          <w:szCs w:val="32"/>
                          <w:rtl/>
                          <w:lang w:bidi="ar-EG"/>
                        </w:rPr>
                      </w:pPr>
                      <w:r w:rsidRPr="000831BB">
                        <w:rPr>
                          <w:rFonts w:hint="cs"/>
                          <w:b/>
                          <w:bCs/>
                          <w:sz w:val="32"/>
                          <w:szCs w:val="32"/>
                          <w:rtl/>
                          <w:lang w:bidi="ar-EG"/>
                        </w:rPr>
                        <w:t xml:space="preserve">النموذج </w:t>
                      </w:r>
                      <w:r>
                        <w:rPr>
                          <w:rFonts w:hint="cs"/>
                          <w:b/>
                          <w:bCs/>
                          <w:sz w:val="32"/>
                          <w:szCs w:val="32"/>
                          <w:rtl/>
                          <w:lang w:bidi="ar-EG"/>
                        </w:rPr>
                        <w:t>الخامس</w:t>
                      </w:r>
                    </w:p>
                  </w:txbxContent>
                </v:textbox>
              </v:shape>
            </w:pict>
          </mc:Fallback>
        </mc:AlternateContent>
      </w:r>
    </w:p>
    <w:p w14:paraId="14DFA67D" w14:textId="5FE3140F" w:rsidR="00CA6ABD" w:rsidRDefault="00CA6ABD" w:rsidP="009B5C74">
      <w:pPr>
        <w:bidi/>
        <w:jc w:val="both"/>
        <w:rPr>
          <w:sz w:val="28"/>
          <w:szCs w:val="28"/>
          <w:rtl/>
          <w:lang w:bidi="ar-EG"/>
        </w:rPr>
      </w:pPr>
      <w:r>
        <w:rPr>
          <w:rFonts w:hint="cs"/>
          <w:sz w:val="28"/>
          <w:szCs w:val="28"/>
          <w:rtl/>
          <w:lang w:bidi="ar-EG"/>
        </w:rPr>
        <w:lastRenderedPageBreak/>
        <w:t>أما الجسم وما يحصل له من حساسية مثل الاكزيما والصدفية والحكة ، كل ذلك بإصابة العين أجارنا الله واياكم منها ،والأحاديث التي تؤكد كلامنا كثيرة.</w:t>
      </w:r>
    </w:p>
    <w:p w14:paraId="6E6DFD3E" w14:textId="1CCB20B5" w:rsidR="00CA6ABD" w:rsidRDefault="00CA6ABD" w:rsidP="00CA6ABD">
      <w:pPr>
        <w:bidi/>
        <w:jc w:val="both"/>
        <w:rPr>
          <w:sz w:val="28"/>
          <w:szCs w:val="28"/>
          <w:rtl/>
          <w:lang w:bidi="ar-EG"/>
        </w:rPr>
      </w:pPr>
      <w:r>
        <w:rPr>
          <w:rFonts w:hint="cs"/>
          <w:sz w:val="28"/>
          <w:szCs w:val="28"/>
          <w:rtl/>
          <w:lang w:bidi="ar-EG"/>
        </w:rPr>
        <w:t>هدفنا في هذا البرنامج بعد توفيق الله سبحانه وتعالى متابعة الناس وتأهيلهم دينياً حتى تكون عندهم الوقاية مما يصيبهم.</w:t>
      </w:r>
    </w:p>
    <w:p w14:paraId="37B27A0D" w14:textId="77EFC4F7" w:rsidR="00CA6ABD" w:rsidRDefault="00704D6D" w:rsidP="00CA6ABD">
      <w:pPr>
        <w:bidi/>
        <w:jc w:val="both"/>
        <w:rPr>
          <w:sz w:val="28"/>
          <w:szCs w:val="28"/>
          <w:rtl/>
          <w:lang w:bidi="ar-EG"/>
        </w:rPr>
      </w:pPr>
      <w:r>
        <w:rPr>
          <w:rFonts w:hint="cs"/>
          <w:sz w:val="28"/>
          <w:szCs w:val="28"/>
          <w:rtl/>
          <w:lang w:bidi="ar-EG"/>
        </w:rPr>
        <w:t>تأهيل معالجين وأطباء عقائدياً</w:t>
      </w:r>
      <w:r w:rsidR="004D05F1">
        <w:rPr>
          <w:rFonts w:hint="cs"/>
          <w:sz w:val="28"/>
          <w:szCs w:val="28"/>
          <w:rtl/>
          <w:lang w:bidi="ar-EG"/>
        </w:rPr>
        <w:t xml:space="preserve"> على أن يكون سليم العقيده عارف بفقه الشرع في حياته وحياة من يعالج حتى تتم المنفعة للجميع.</w:t>
      </w:r>
    </w:p>
    <w:p w14:paraId="50AE123D" w14:textId="565797DE" w:rsidR="002E187F" w:rsidRDefault="002E187F" w:rsidP="002E187F">
      <w:pPr>
        <w:bidi/>
        <w:jc w:val="both"/>
        <w:rPr>
          <w:sz w:val="28"/>
          <w:szCs w:val="28"/>
          <w:rtl/>
          <w:lang w:bidi="ar-EG"/>
        </w:rPr>
      </w:pPr>
      <w:r>
        <w:rPr>
          <w:rFonts w:hint="cs"/>
          <w:sz w:val="28"/>
          <w:szCs w:val="28"/>
          <w:rtl/>
          <w:lang w:bidi="ar-EG"/>
        </w:rPr>
        <w:t>الوقاية من العين تجنبك معظم الأمراض النفسية والعضوية ، ننصح بقراءة المعوذتين والاخلاص ثلاث مرات بعد صلاة الفجر وثلاث مرات بعد صلاة المغرب بنية الرقيا على نفسه وزوجه وأبنائه وبيته ودينه ودنياه وآخرته بإذن الله لن يصيبه عين ولا سحر ولا مس بشرط أن يقرأها بنية وحضور ذهن</w:t>
      </w:r>
      <w:r w:rsidR="00FE03BC">
        <w:rPr>
          <w:rFonts w:hint="cs"/>
          <w:sz w:val="28"/>
          <w:szCs w:val="28"/>
          <w:rtl/>
          <w:lang w:bidi="ar-EG"/>
        </w:rPr>
        <w:t>.</w:t>
      </w:r>
    </w:p>
    <w:p w14:paraId="7969FC08" w14:textId="5DEF5CD7" w:rsidR="0033228E" w:rsidRDefault="0033228E" w:rsidP="0033228E">
      <w:pPr>
        <w:bidi/>
        <w:jc w:val="both"/>
        <w:rPr>
          <w:sz w:val="28"/>
          <w:szCs w:val="28"/>
          <w:rtl/>
          <w:lang w:bidi="ar-EG"/>
        </w:rPr>
      </w:pPr>
      <w:r>
        <w:rPr>
          <w:rFonts w:hint="cs"/>
          <w:sz w:val="28"/>
          <w:szCs w:val="28"/>
          <w:rtl/>
          <w:lang w:bidi="ar-EG"/>
        </w:rPr>
        <w:t>البحث التطبيقي</w:t>
      </w:r>
    </w:p>
    <w:p w14:paraId="42C99BC4" w14:textId="06123D90" w:rsidR="0033228E" w:rsidRDefault="0033228E" w:rsidP="0033228E">
      <w:pPr>
        <w:bidi/>
        <w:jc w:val="both"/>
        <w:rPr>
          <w:sz w:val="28"/>
          <w:szCs w:val="28"/>
          <w:rtl/>
          <w:lang w:bidi="ar-EG"/>
        </w:rPr>
      </w:pPr>
      <w:r>
        <w:rPr>
          <w:rFonts w:hint="cs"/>
          <w:sz w:val="28"/>
          <w:szCs w:val="28"/>
          <w:rtl/>
          <w:lang w:bidi="ar-EG"/>
        </w:rPr>
        <w:t xml:space="preserve">بحمد الله وتوفيقه تم بداية العمل التطبيقي للطب النبوي على عدة شرائح النفسية والعضوية بجميع أنواعها بدأً بالرقيا الشرعية على مرضى نفسيين وعضويين في المستشفيات التالية: مستشفى الملك فهد التعليمي بالخبر  مستشفى المانع بالخبر قسم الحالات الصعبة مثل الشلل والجلطات والمصابين بكهرباء المخ حسب التعريف الطبي  - المستشفى المركزي بالدمام </w:t>
      </w:r>
      <w:r>
        <w:rPr>
          <w:sz w:val="28"/>
          <w:szCs w:val="28"/>
          <w:rtl/>
          <w:lang w:bidi="ar-EG"/>
        </w:rPr>
        <w:t>–</w:t>
      </w:r>
      <w:r>
        <w:rPr>
          <w:rFonts w:hint="cs"/>
          <w:sz w:val="28"/>
          <w:szCs w:val="28"/>
          <w:rtl/>
          <w:lang w:bidi="ar-EG"/>
        </w:rPr>
        <w:t xml:space="preserve"> مستشفى المل</w:t>
      </w:r>
      <w:r w:rsidR="00953FEF">
        <w:rPr>
          <w:rFonts w:hint="cs"/>
          <w:sz w:val="28"/>
          <w:szCs w:val="28"/>
          <w:rtl/>
          <w:lang w:bidi="ar-EG"/>
        </w:rPr>
        <w:t>ك</w:t>
      </w:r>
      <w:r>
        <w:rPr>
          <w:rFonts w:hint="cs"/>
          <w:sz w:val="28"/>
          <w:szCs w:val="28"/>
          <w:rtl/>
          <w:lang w:bidi="ar-EG"/>
        </w:rPr>
        <w:t xml:space="preserve"> فيصل التخصصي </w:t>
      </w:r>
      <w:r>
        <w:rPr>
          <w:sz w:val="28"/>
          <w:szCs w:val="28"/>
          <w:rtl/>
          <w:lang w:bidi="ar-EG"/>
        </w:rPr>
        <w:t>–</w:t>
      </w:r>
      <w:r>
        <w:rPr>
          <w:rFonts w:hint="cs"/>
          <w:sz w:val="28"/>
          <w:szCs w:val="28"/>
          <w:rtl/>
          <w:lang w:bidi="ar-EG"/>
        </w:rPr>
        <w:t xml:space="preserve"> مستشفى أبها التعليمي</w:t>
      </w:r>
      <w:r w:rsidR="00953FEF">
        <w:rPr>
          <w:rFonts w:hint="cs"/>
          <w:sz w:val="28"/>
          <w:szCs w:val="28"/>
          <w:rtl/>
          <w:lang w:bidi="ar-EG"/>
        </w:rPr>
        <w:t xml:space="preserve">، وكانت النتائج طيبة جداً أثناء وبعد القراءة (الرقيا) </w:t>
      </w:r>
      <w:r w:rsidR="00F95362">
        <w:rPr>
          <w:rFonts w:hint="cs"/>
          <w:sz w:val="28"/>
          <w:szCs w:val="28"/>
          <w:rtl/>
          <w:lang w:bidi="ar-EG"/>
        </w:rPr>
        <w:t>، بل أن بعض المرضى المصابين بغيبوبة ظهرت نتائج القراءة عليهم من خلال حركة بعض اعضائهم أو اصدار أصوات غير طبيعية بعضها مثل صوت البعير أو الكلب أو التيس أو بعض الحيوانات الزاحفة وهذا إن دل على شيء انما يدل على أن الإصابة كانت بعين وعادة لا تظهر هذه الأصوات إلا من الجن ، وكثير منهم أفاق من غيبوبته وتشافى من مرضه</w:t>
      </w:r>
      <w:r w:rsidR="00520C52">
        <w:rPr>
          <w:rFonts w:hint="cs"/>
          <w:sz w:val="28"/>
          <w:szCs w:val="28"/>
          <w:rtl/>
          <w:lang w:bidi="ar-EG"/>
        </w:rPr>
        <w:t xml:space="preserve"> ، وكثير من هذه الحالات وغيرها تم شفاؤه بفضل الله.</w:t>
      </w:r>
    </w:p>
    <w:p w14:paraId="04D0646E" w14:textId="4E35AFF6" w:rsidR="00520C52" w:rsidRDefault="00520C52" w:rsidP="00520C52">
      <w:pPr>
        <w:bidi/>
        <w:jc w:val="both"/>
        <w:rPr>
          <w:sz w:val="28"/>
          <w:szCs w:val="28"/>
          <w:rtl/>
          <w:lang w:bidi="ar-EG"/>
        </w:rPr>
      </w:pPr>
      <w:r>
        <w:rPr>
          <w:rFonts w:hint="cs"/>
          <w:sz w:val="28"/>
          <w:szCs w:val="28"/>
          <w:rtl/>
          <w:lang w:bidi="ar-EG"/>
        </w:rPr>
        <w:t xml:space="preserve">من خلال هذه النتيجة قمنا بالبحث في المرضى إن كانوا مرضى حضارة أو بداوة أو بدوي حضري </w:t>
      </w:r>
      <w:r w:rsidR="002C71B4">
        <w:rPr>
          <w:rFonts w:hint="cs"/>
          <w:sz w:val="28"/>
          <w:szCs w:val="28"/>
          <w:rtl/>
          <w:lang w:bidi="ar-EG"/>
        </w:rPr>
        <w:t xml:space="preserve">، وتابعنا الأمراض التالية: الأمراض النفسية - العين </w:t>
      </w:r>
      <w:r w:rsidR="002C71B4">
        <w:rPr>
          <w:sz w:val="28"/>
          <w:szCs w:val="28"/>
          <w:rtl/>
          <w:lang w:bidi="ar-EG"/>
        </w:rPr>
        <w:t>–</w:t>
      </w:r>
      <w:r w:rsidR="002C71B4">
        <w:rPr>
          <w:rFonts w:hint="cs"/>
          <w:sz w:val="28"/>
          <w:szCs w:val="28"/>
          <w:rtl/>
          <w:lang w:bidi="ar-EG"/>
        </w:rPr>
        <w:t xml:space="preserve"> المس </w:t>
      </w:r>
      <w:r w:rsidR="002C71B4">
        <w:rPr>
          <w:sz w:val="28"/>
          <w:szCs w:val="28"/>
          <w:rtl/>
          <w:lang w:bidi="ar-EG"/>
        </w:rPr>
        <w:t>–</w:t>
      </w:r>
      <w:r w:rsidR="002C71B4">
        <w:rPr>
          <w:rFonts w:hint="cs"/>
          <w:sz w:val="28"/>
          <w:szCs w:val="28"/>
          <w:rtl/>
          <w:lang w:bidi="ar-EG"/>
        </w:rPr>
        <w:t xml:space="preserve"> السحر </w:t>
      </w:r>
      <w:r w:rsidR="002C71B4">
        <w:rPr>
          <w:sz w:val="28"/>
          <w:szCs w:val="28"/>
          <w:rtl/>
          <w:lang w:bidi="ar-EG"/>
        </w:rPr>
        <w:t>–</w:t>
      </w:r>
      <w:r w:rsidR="002C71B4">
        <w:rPr>
          <w:rFonts w:hint="cs"/>
          <w:sz w:val="28"/>
          <w:szCs w:val="28"/>
          <w:rtl/>
          <w:lang w:bidi="ar-EG"/>
        </w:rPr>
        <w:t xml:space="preserve"> وما ي</w:t>
      </w:r>
      <w:r w:rsidR="003E64E4">
        <w:rPr>
          <w:rFonts w:hint="cs"/>
          <w:sz w:val="28"/>
          <w:szCs w:val="28"/>
          <w:rtl/>
          <w:lang w:bidi="ar-EG"/>
        </w:rPr>
        <w:t xml:space="preserve">تبعها من أثر </w:t>
      </w:r>
      <w:r w:rsidR="003E64E4">
        <w:rPr>
          <w:sz w:val="28"/>
          <w:szCs w:val="28"/>
          <w:rtl/>
          <w:lang w:bidi="ar-EG"/>
        </w:rPr>
        <w:t>–</w:t>
      </w:r>
      <w:r w:rsidR="003E64E4">
        <w:rPr>
          <w:rFonts w:hint="cs"/>
          <w:sz w:val="28"/>
          <w:szCs w:val="28"/>
          <w:rtl/>
          <w:lang w:bidi="ar-EG"/>
        </w:rPr>
        <w:t xml:space="preserve"> الأمراض العضوية بدأً من السرطان بأنواعه إلى أبسط مرض حسب آخر احصاء أن عدد الأمراض اجمالاً 360 مرض تقريباً </w:t>
      </w:r>
      <w:r w:rsidR="00841A99">
        <w:rPr>
          <w:rFonts w:hint="cs"/>
          <w:sz w:val="28"/>
          <w:szCs w:val="28"/>
          <w:rtl/>
          <w:lang w:bidi="ar-EG"/>
        </w:rPr>
        <w:t>، فكانت طرق معالجتهم بالتالي:</w:t>
      </w:r>
    </w:p>
    <w:p w14:paraId="2B28980D" w14:textId="77777777" w:rsidR="00CA30AD" w:rsidRDefault="00841A99" w:rsidP="00841A99">
      <w:pPr>
        <w:bidi/>
        <w:jc w:val="both"/>
        <w:rPr>
          <w:sz w:val="28"/>
          <w:szCs w:val="28"/>
          <w:rtl/>
          <w:lang w:bidi="ar-EG"/>
        </w:rPr>
      </w:pPr>
      <w:r>
        <w:rPr>
          <w:rFonts w:hint="cs"/>
          <w:sz w:val="28"/>
          <w:szCs w:val="28"/>
          <w:rtl/>
          <w:lang w:bidi="ar-EG"/>
        </w:rPr>
        <w:t>رجعنا إلى الطب النبوي والمواد التي كانوا يتعالجون بها ووردت في السنة ، وتعمقوا فيها أطباء اسلاميون كثر بدأً من مالك ومروراً بالبخاري وأبو بكر الرازي وابن القيم رحمهم الله وتاريخ بغداد للطب الاسلامي ، وبعد هذه التجارب وفقنا الله لبرنامج علاجي يعالج الجسم بدأً من النخاع الشوكي والعظام والأعصاب وجميع أعضاء الجسم إلى سطحه وهو الجلد</w:t>
      </w:r>
      <w:r w:rsidR="00991D4F">
        <w:rPr>
          <w:rFonts w:hint="cs"/>
          <w:sz w:val="28"/>
          <w:szCs w:val="28"/>
          <w:rtl/>
          <w:lang w:bidi="ar-EG"/>
        </w:rPr>
        <w:t xml:space="preserve"> </w:t>
      </w:r>
      <w:r w:rsidR="00CA30AD">
        <w:rPr>
          <w:rFonts w:hint="cs"/>
          <w:sz w:val="28"/>
          <w:szCs w:val="28"/>
          <w:rtl/>
          <w:lang w:bidi="ar-EG"/>
        </w:rPr>
        <w:t xml:space="preserve">(تنشيط جميع خلايا الجسم مما يجعل الجسم يتخلص من جميع الأمراض النفسية والعضوية بإذن الله) والنتائج للأمراض التالية : </w:t>
      </w:r>
    </w:p>
    <w:p w14:paraId="7CAC52BF" w14:textId="3A4ABFA2" w:rsidR="00841A99" w:rsidRDefault="00CA30AD" w:rsidP="00CA30AD">
      <w:pPr>
        <w:pStyle w:val="ListParagraph"/>
        <w:numPr>
          <w:ilvl w:val="0"/>
          <w:numId w:val="4"/>
        </w:numPr>
        <w:bidi/>
        <w:jc w:val="both"/>
        <w:rPr>
          <w:sz w:val="28"/>
          <w:szCs w:val="28"/>
          <w:lang w:bidi="ar-EG"/>
        </w:rPr>
      </w:pPr>
      <w:r w:rsidRPr="00CA30AD">
        <w:rPr>
          <w:rFonts w:hint="cs"/>
          <w:sz w:val="28"/>
          <w:szCs w:val="28"/>
          <w:rtl/>
          <w:lang w:bidi="ar-EG"/>
        </w:rPr>
        <w:t xml:space="preserve">السرطان </w:t>
      </w:r>
      <w:r>
        <w:rPr>
          <w:rFonts w:hint="cs"/>
          <w:sz w:val="28"/>
          <w:szCs w:val="28"/>
          <w:rtl/>
          <w:lang w:bidi="ar-EG"/>
        </w:rPr>
        <w:t>: تم شفا 90% من المرضى شفاء نهائي خلال فترة وجيزة لم تتجاوز الشهر ، و2% بعد خمسة أشهر ، و5% لم يلتزموا بالبرنامج و 3% لم يتم شفاؤهم.</w:t>
      </w:r>
    </w:p>
    <w:p w14:paraId="60A67634" w14:textId="48B8F99F" w:rsidR="00CA30AD" w:rsidRDefault="00CA30AD" w:rsidP="00CA30AD">
      <w:pPr>
        <w:pStyle w:val="ListParagraph"/>
        <w:numPr>
          <w:ilvl w:val="0"/>
          <w:numId w:val="4"/>
        </w:numPr>
        <w:bidi/>
        <w:jc w:val="both"/>
        <w:rPr>
          <w:sz w:val="28"/>
          <w:szCs w:val="28"/>
          <w:lang w:bidi="ar-EG"/>
        </w:rPr>
      </w:pPr>
      <w:r>
        <w:rPr>
          <w:rFonts w:hint="cs"/>
          <w:sz w:val="28"/>
          <w:szCs w:val="28"/>
          <w:rtl/>
          <w:lang w:bidi="ar-EG"/>
        </w:rPr>
        <w:t>القولون بجميع أنواعه: تم علاجهم وشفاء 100% خلال 20يوماً.</w:t>
      </w:r>
    </w:p>
    <w:p w14:paraId="0B42FECF" w14:textId="590D016D" w:rsidR="00CA30AD" w:rsidRDefault="00CA30AD" w:rsidP="00CA30AD">
      <w:pPr>
        <w:pStyle w:val="ListParagraph"/>
        <w:numPr>
          <w:ilvl w:val="0"/>
          <w:numId w:val="4"/>
        </w:numPr>
        <w:bidi/>
        <w:jc w:val="both"/>
        <w:rPr>
          <w:sz w:val="28"/>
          <w:szCs w:val="28"/>
          <w:lang w:bidi="ar-EG"/>
        </w:rPr>
      </w:pPr>
      <w:r>
        <w:rPr>
          <w:rFonts w:hint="cs"/>
          <w:sz w:val="28"/>
          <w:szCs w:val="28"/>
          <w:rtl/>
          <w:lang w:bidi="ar-EG"/>
        </w:rPr>
        <w:t>الحساسية بجميع أنواعها: تم شفاؤهم 100%.</w:t>
      </w:r>
    </w:p>
    <w:p w14:paraId="62FC9F51" w14:textId="28B25E66" w:rsidR="00CA30AD" w:rsidRDefault="00CA30AD" w:rsidP="00CA30AD">
      <w:pPr>
        <w:pStyle w:val="ListParagraph"/>
        <w:numPr>
          <w:ilvl w:val="0"/>
          <w:numId w:val="4"/>
        </w:numPr>
        <w:bidi/>
        <w:jc w:val="both"/>
        <w:rPr>
          <w:sz w:val="28"/>
          <w:szCs w:val="28"/>
          <w:lang w:bidi="ar-EG"/>
        </w:rPr>
      </w:pPr>
      <w:r>
        <w:rPr>
          <w:rFonts w:hint="cs"/>
          <w:sz w:val="28"/>
          <w:szCs w:val="28"/>
          <w:rtl/>
          <w:lang w:bidi="ar-EG"/>
        </w:rPr>
        <w:t>مرض السكري: تم شفاء 50% من المتقدمين خلال شهر</w:t>
      </w:r>
    </w:p>
    <w:p w14:paraId="5DDC2620" w14:textId="4370A23B" w:rsidR="00CA30AD" w:rsidRDefault="00CA30AD" w:rsidP="00CA30AD">
      <w:pPr>
        <w:pStyle w:val="ListParagraph"/>
        <w:numPr>
          <w:ilvl w:val="0"/>
          <w:numId w:val="4"/>
        </w:numPr>
        <w:bidi/>
        <w:jc w:val="both"/>
        <w:rPr>
          <w:sz w:val="28"/>
          <w:szCs w:val="28"/>
          <w:lang w:bidi="ar-EG"/>
        </w:rPr>
      </w:pPr>
      <w:r>
        <w:rPr>
          <w:rFonts w:hint="cs"/>
          <w:sz w:val="28"/>
          <w:szCs w:val="28"/>
          <w:rtl/>
          <w:lang w:bidi="ar-EG"/>
        </w:rPr>
        <w:t xml:space="preserve">الباصور والناصور: تم </w:t>
      </w:r>
      <w:r w:rsidR="00B55914">
        <w:rPr>
          <w:rFonts w:hint="cs"/>
          <w:sz w:val="28"/>
          <w:szCs w:val="28"/>
          <w:rtl/>
          <w:lang w:bidi="ar-EG"/>
        </w:rPr>
        <w:t>شفاؤهم</w:t>
      </w:r>
      <w:r>
        <w:rPr>
          <w:rFonts w:hint="cs"/>
          <w:sz w:val="28"/>
          <w:szCs w:val="28"/>
          <w:rtl/>
          <w:lang w:bidi="ar-EG"/>
        </w:rPr>
        <w:t xml:space="preserve"> 100%</w:t>
      </w:r>
      <w:r w:rsidR="0011760D">
        <w:rPr>
          <w:rFonts w:hint="cs"/>
          <w:sz w:val="28"/>
          <w:szCs w:val="28"/>
          <w:rtl/>
          <w:lang w:bidi="ar-EG"/>
        </w:rPr>
        <w:t xml:space="preserve"> خلال 25 يوم.</w:t>
      </w:r>
    </w:p>
    <w:p w14:paraId="530C98D5" w14:textId="61434F67" w:rsidR="0011760D" w:rsidRDefault="0011760D" w:rsidP="0011760D">
      <w:pPr>
        <w:pStyle w:val="ListParagraph"/>
        <w:numPr>
          <w:ilvl w:val="0"/>
          <w:numId w:val="4"/>
        </w:numPr>
        <w:bidi/>
        <w:jc w:val="both"/>
        <w:rPr>
          <w:sz w:val="28"/>
          <w:szCs w:val="28"/>
          <w:lang w:bidi="ar-EG"/>
        </w:rPr>
      </w:pPr>
      <w:r>
        <w:rPr>
          <w:rFonts w:hint="cs"/>
          <w:sz w:val="28"/>
          <w:szCs w:val="28"/>
          <w:rtl/>
          <w:lang w:bidi="ar-EG"/>
        </w:rPr>
        <w:t>الفشل الكلوي: تم علاج 50% من الحالات المرضية.</w:t>
      </w:r>
    </w:p>
    <w:p w14:paraId="6D502A0F" w14:textId="4B903949" w:rsidR="0011760D" w:rsidRDefault="0011760D" w:rsidP="0011760D">
      <w:pPr>
        <w:pStyle w:val="ListParagraph"/>
        <w:numPr>
          <w:ilvl w:val="0"/>
          <w:numId w:val="4"/>
        </w:numPr>
        <w:bidi/>
        <w:jc w:val="both"/>
        <w:rPr>
          <w:sz w:val="28"/>
          <w:szCs w:val="28"/>
          <w:lang w:bidi="ar-EG"/>
        </w:rPr>
      </w:pPr>
      <w:r>
        <w:rPr>
          <w:rFonts w:hint="cs"/>
          <w:sz w:val="28"/>
          <w:szCs w:val="28"/>
          <w:rtl/>
          <w:lang w:bidi="ar-EG"/>
        </w:rPr>
        <w:t>تليف الكبد: تم علاج 40%.</w:t>
      </w:r>
    </w:p>
    <w:p w14:paraId="76F280B4" w14:textId="2D00EA81" w:rsidR="0011760D" w:rsidRDefault="0011760D" w:rsidP="0011760D">
      <w:pPr>
        <w:pStyle w:val="ListParagraph"/>
        <w:numPr>
          <w:ilvl w:val="0"/>
          <w:numId w:val="4"/>
        </w:numPr>
        <w:bidi/>
        <w:jc w:val="both"/>
        <w:rPr>
          <w:sz w:val="28"/>
          <w:szCs w:val="28"/>
          <w:lang w:bidi="ar-EG"/>
        </w:rPr>
      </w:pPr>
      <w:r>
        <w:rPr>
          <w:rFonts w:hint="cs"/>
          <w:sz w:val="28"/>
          <w:szCs w:val="28"/>
          <w:rtl/>
          <w:lang w:bidi="ar-EG"/>
        </w:rPr>
        <w:lastRenderedPageBreak/>
        <w:t>أمراض الجيوب الأنفية والحنجرة والصداع وضغف البصر والسمع: تم علاج 100%</w:t>
      </w:r>
    </w:p>
    <w:p w14:paraId="1731204C" w14:textId="3E3B2FFA" w:rsidR="0011760D" w:rsidRDefault="00FC5486" w:rsidP="0011760D">
      <w:pPr>
        <w:pStyle w:val="ListParagraph"/>
        <w:numPr>
          <w:ilvl w:val="0"/>
          <w:numId w:val="4"/>
        </w:numPr>
        <w:bidi/>
        <w:jc w:val="both"/>
        <w:rPr>
          <w:sz w:val="28"/>
          <w:szCs w:val="28"/>
          <w:lang w:bidi="ar-EG"/>
        </w:rPr>
      </w:pPr>
      <w:r>
        <w:rPr>
          <w:rFonts w:hint="cs"/>
          <w:sz w:val="28"/>
          <w:szCs w:val="28"/>
          <w:rtl/>
          <w:lang w:bidi="ar-EG"/>
        </w:rPr>
        <w:t>الضعف الجنسي والإنجاب: تم علاج 60%.</w:t>
      </w:r>
    </w:p>
    <w:p w14:paraId="7FAC5652" w14:textId="1E902314" w:rsidR="00FC5486" w:rsidRDefault="00FC5486" w:rsidP="00FC5486">
      <w:pPr>
        <w:pStyle w:val="ListParagraph"/>
        <w:numPr>
          <w:ilvl w:val="0"/>
          <w:numId w:val="4"/>
        </w:numPr>
        <w:bidi/>
        <w:jc w:val="both"/>
        <w:rPr>
          <w:sz w:val="28"/>
          <w:szCs w:val="28"/>
          <w:lang w:bidi="ar-EG"/>
        </w:rPr>
      </w:pPr>
      <w:r>
        <w:rPr>
          <w:rFonts w:hint="cs"/>
          <w:sz w:val="28"/>
          <w:szCs w:val="28"/>
          <w:rtl/>
          <w:lang w:bidi="ar-EG"/>
        </w:rPr>
        <w:t>آلام المفاصل والعامود الفقري: تم علاج 100%</w:t>
      </w:r>
    </w:p>
    <w:p w14:paraId="1A9E70F0" w14:textId="2E6FFE73" w:rsidR="00FC5486" w:rsidRDefault="00FC5486" w:rsidP="00FC5486">
      <w:pPr>
        <w:pStyle w:val="ListParagraph"/>
        <w:numPr>
          <w:ilvl w:val="0"/>
          <w:numId w:val="4"/>
        </w:numPr>
        <w:bidi/>
        <w:jc w:val="both"/>
        <w:rPr>
          <w:sz w:val="28"/>
          <w:szCs w:val="28"/>
          <w:lang w:bidi="ar-EG"/>
        </w:rPr>
      </w:pPr>
      <w:r>
        <w:rPr>
          <w:rFonts w:hint="cs"/>
          <w:sz w:val="28"/>
          <w:szCs w:val="28"/>
          <w:rtl/>
          <w:lang w:bidi="ar-EG"/>
        </w:rPr>
        <w:t>الإكزيما والصدفية: تم علاج 100%.</w:t>
      </w:r>
    </w:p>
    <w:p w14:paraId="198147C3" w14:textId="463ED851" w:rsidR="00FC5486" w:rsidRDefault="000D6AED" w:rsidP="00FC5486">
      <w:pPr>
        <w:pStyle w:val="ListParagraph"/>
        <w:numPr>
          <w:ilvl w:val="0"/>
          <w:numId w:val="4"/>
        </w:numPr>
        <w:bidi/>
        <w:jc w:val="both"/>
        <w:rPr>
          <w:sz w:val="28"/>
          <w:szCs w:val="28"/>
          <w:lang w:bidi="ar-EG"/>
        </w:rPr>
      </w:pPr>
      <w:r>
        <w:rPr>
          <w:rFonts w:hint="cs"/>
          <w:sz w:val="28"/>
          <w:szCs w:val="28"/>
          <w:rtl/>
          <w:lang w:bidi="ar-EG"/>
        </w:rPr>
        <w:t>فقر الدم: تم علاج 100%.</w:t>
      </w:r>
    </w:p>
    <w:p w14:paraId="73FD70EB" w14:textId="650BEE7A" w:rsidR="000D6AED" w:rsidRDefault="000D6AED" w:rsidP="000D6AED">
      <w:pPr>
        <w:pStyle w:val="ListParagraph"/>
        <w:numPr>
          <w:ilvl w:val="0"/>
          <w:numId w:val="4"/>
        </w:numPr>
        <w:bidi/>
        <w:jc w:val="both"/>
        <w:rPr>
          <w:sz w:val="28"/>
          <w:szCs w:val="28"/>
          <w:lang w:bidi="ar-EG"/>
        </w:rPr>
      </w:pPr>
      <w:r>
        <w:rPr>
          <w:rFonts w:hint="cs"/>
          <w:sz w:val="28"/>
          <w:szCs w:val="28"/>
          <w:rtl/>
          <w:lang w:bidi="ar-EG"/>
        </w:rPr>
        <w:t>الشرايين والأوردة: تم علاج 100%.</w:t>
      </w:r>
    </w:p>
    <w:p w14:paraId="15C89B9C" w14:textId="64C124CE" w:rsidR="000D6AED" w:rsidRDefault="00D72F0C" w:rsidP="000D6AED">
      <w:pPr>
        <w:pStyle w:val="ListParagraph"/>
        <w:numPr>
          <w:ilvl w:val="0"/>
          <w:numId w:val="4"/>
        </w:numPr>
        <w:bidi/>
        <w:jc w:val="both"/>
        <w:rPr>
          <w:sz w:val="28"/>
          <w:szCs w:val="28"/>
          <w:lang w:bidi="ar-EG"/>
        </w:rPr>
      </w:pPr>
      <w:r>
        <w:rPr>
          <w:rFonts w:hint="cs"/>
          <w:sz w:val="28"/>
          <w:szCs w:val="28"/>
          <w:rtl/>
          <w:lang w:bidi="ar-EG"/>
        </w:rPr>
        <w:t>آلام الجسم والتنمل: تم علاج 100%</w:t>
      </w:r>
    </w:p>
    <w:p w14:paraId="60ADD571" w14:textId="6D7A439B" w:rsidR="00D72F0C" w:rsidRDefault="003421E3" w:rsidP="00D72F0C">
      <w:pPr>
        <w:pStyle w:val="ListParagraph"/>
        <w:numPr>
          <w:ilvl w:val="0"/>
          <w:numId w:val="4"/>
        </w:numPr>
        <w:bidi/>
        <w:jc w:val="both"/>
        <w:rPr>
          <w:sz w:val="28"/>
          <w:szCs w:val="28"/>
          <w:lang w:bidi="ar-EG"/>
        </w:rPr>
      </w:pPr>
      <w:r>
        <w:rPr>
          <w:rFonts w:hint="cs"/>
          <w:sz w:val="28"/>
          <w:szCs w:val="28"/>
          <w:rtl/>
          <w:lang w:bidi="ar-EG"/>
        </w:rPr>
        <w:t>المعدة والطحال: تم علاج 100%</w:t>
      </w:r>
    </w:p>
    <w:p w14:paraId="0680738B" w14:textId="56E95DB8" w:rsidR="003421E3" w:rsidRDefault="005C7732" w:rsidP="00B25E20">
      <w:pPr>
        <w:bidi/>
        <w:jc w:val="both"/>
        <w:rPr>
          <w:sz w:val="28"/>
          <w:szCs w:val="28"/>
          <w:rtl/>
          <w:lang w:bidi="ar-EG"/>
        </w:rPr>
      </w:pPr>
      <w:r>
        <w:rPr>
          <w:rFonts w:hint="cs"/>
          <w:sz w:val="28"/>
          <w:szCs w:val="28"/>
          <w:rtl/>
          <w:lang w:bidi="ar-EG"/>
        </w:rPr>
        <w:t>البرنامج العلاجي أسميناه (هو شفاء):</w:t>
      </w:r>
    </w:p>
    <w:p w14:paraId="51BD4EB5" w14:textId="4FBBD4A3" w:rsidR="005C7732" w:rsidRDefault="005C7732" w:rsidP="005C7732">
      <w:pPr>
        <w:pStyle w:val="ListParagraph"/>
        <w:numPr>
          <w:ilvl w:val="0"/>
          <w:numId w:val="5"/>
        </w:numPr>
        <w:bidi/>
        <w:jc w:val="both"/>
        <w:rPr>
          <w:sz w:val="28"/>
          <w:szCs w:val="28"/>
          <w:lang w:bidi="ar-EG"/>
        </w:rPr>
      </w:pPr>
      <w:r>
        <w:rPr>
          <w:rFonts w:hint="cs"/>
          <w:sz w:val="28"/>
          <w:szCs w:val="28"/>
          <w:rtl/>
          <w:lang w:bidi="ar-EG"/>
        </w:rPr>
        <w:t xml:space="preserve">غذاء: ومكوناته 9 أنواع غذائية طبيعية من المكملات الغذائية </w:t>
      </w:r>
      <w:r w:rsidR="00FD3320">
        <w:rPr>
          <w:rFonts w:hint="cs"/>
          <w:sz w:val="28"/>
          <w:szCs w:val="28"/>
          <w:rtl/>
          <w:lang w:bidi="ar-EG"/>
        </w:rPr>
        <w:t xml:space="preserve"> عبارة عن خليط من البودرة يشرب مع الحليب الطبيعي</w:t>
      </w:r>
      <w:r>
        <w:rPr>
          <w:rFonts w:hint="cs"/>
          <w:sz w:val="28"/>
          <w:szCs w:val="28"/>
          <w:rtl/>
          <w:lang w:bidi="ar-EG"/>
        </w:rPr>
        <w:t>، يعالج من النخاع الشوكي وينشط جميع خلايا الجسم إلى سطح الجلد.</w:t>
      </w:r>
    </w:p>
    <w:p w14:paraId="7CD33595" w14:textId="73D9497A" w:rsidR="005C7732" w:rsidRDefault="005C7732" w:rsidP="005C7732">
      <w:pPr>
        <w:pStyle w:val="ListParagraph"/>
        <w:numPr>
          <w:ilvl w:val="0"/>
          <w:numId w:val="5"/>
        </w:numPr>
        <w:bidi/>
        <w:jc w:val="both"/>
        <w:rPr>
          <w:sz w:val="28"/>
          <w:szCs w:val="28"/>
          <w:lang w:bidi="ar-EG"/>
        </w:rPr>
      </w:pPr>
      <w:r>
        <w:rPr>
          <w:rFonts w:hint="cs"/>
          <w:sz w:val="28"/>
          <w:szCs w:val="28"/>
          <w:rtl/>
          <w:lang w:bidi="ar-EG"/>
        </w:rPr>
        <w:t xml:space="preserve">مكمل طبيعي: ومكوناته 7 أنواع طبيعية </w:t>
      </w:r>
      <w:r w:rsidR="00FD3320">
        <w:rPr>
          <w:rFonts w:hint="cs"/>
          <w:sz w:val="28"/>
          <w:szCs w:val="28"/>
          <w:rtl/>
          <w:lang w:bidi="ar-EG"/>
        </w:rPr>
        <w:t xml:space="preserve">عبارة عن بودرة تشرب مع الماء </w:t>
      </w:r>
      <w:r>
        <w:rPr>
          <w:rFonts w:hint="cs"/>
          <w:sz w:val="28"/>
          <w:szCs w:val="28"/>
          <w:rtl/>
          <w:lang w:bidi="ar-EG"/>
        </w:rPr>
        <w:t>، يعالج جميع آلام المفاصل وأسباب العين والسحر والمس.</w:t>
      </w:r>
    </w:p>
    <w:p w14:paraId="71E4CC79" w14:textId="53CE8FF0" w:rsidR="009158FE" w:rsidRDefault="009158FE" w:rsidP="009158FE">
      <w:pPr>
        <w:pStyle w:val="ListParagraph"/>
        <w:numPr>
          <w:ilvl w:val="0"/>
          <w:numId w:val="5"/>
        </w:numPr>
        <w:bidi/>
        <w:jc w:val="both"/>
        <w:rPr>
          <w:sz w:val="28"/>
          <w:szCs w:val="28"/>
          <w:lang w:bidi="ar-EG"/>
        </w:rPr>
      </w:pPr>
      <w:r>
        <w:rPr>
          <w:rFonts w:hint="cs"/>
          <w:sz w:val="28"/>
          <w:szCs w:val="28"/>
          <w:rtl/>
          <w:lang w:bidi="ar-EG"/>
        </w:rPr>
        <w:t>مكون طبيعي: ومكوناته 7 أنواع عبارة عن بودرة ينقع به الجسم في حوض من الماء لساعة واحدة يومياً  لمدة 21 يوم.</w:t>
      </w:r>
    </w:p>
    <w:p w14:paraId="50BD220F" w14:textId="7130FE66" w:rsidR="005C7732" w:rsidRDefault="005C7732" w:rsidP="005C7732">
      <w:pPr>
        <w:pStyle w:val="ListParagraph"/>
        <w:numPr>
          <w:ilvl w:val="0"/>
          <w:numId w:val="5"/>
        </w:numPr>
        <w:bidi/>
        <w:jc w:val="both"/>
        <w:rPr>
          <w:sz w:val="28"/>
          <w:szCs w:val="28"/>
          <w:lang w:bidi="ar-EG"/>
        </w:rPr>
      </w:pPr>
      <w:r>
        <w:rPr>
          <w:rFonts w:hint="cs"/>
          <w:sz w:val="28"/>
          <w:szCs w:val="28"/>
          <w:rtl/>
          <w:lang w:bidi="ar-EG"/>
        </w:rPr>
        <w:t>مطهر للجيوب الأنفية: ومكوناته 6أنواع طبيعية</w:t>
      </w:r>
      <w:r w:rsidR="00FD3320">
        <w:rPr>
          <w:rFonts w:hint="cs"/>
          <w:sz w:val="28"/>
          <w:szCs w:val="28"/>
          <w:rtl/>
          <w:lang w:bidi="ar-EG"/>
        </w:rPr>
        <w:t xml:space="preserve"> عبارة عن سائل يضخ في الجيوب الأنفية قبل النوم وعند الاستيقاظ</w:t>
      </w:r>
      <w:r>
        <w:rPr>
          <w:rFonts w:hint="cs"/>
          <w:sz w:val="28"/>
          <w:szCs w:val="28"/>
          <w:rtl/>
          <w:lang w:bidi="ar-EG"/>
        </w:rPr>
        <w:t xml:space="preserve"> يعالج جميع أمراض الأنف والصداع والحرارة وأمراض الجيوب الأنفية والحنجرة </w:t>
      </w:r>
      <w:r w:rsidR="002D66D2">
        <w:rPr>
          <w:rFonts w:hint="cs"/>
          <w:sz w:val="28"/>
          <w:szCs w:val="28"/>
          <w:rtl/>
          <w:lang w:bidi="ar-EG"/>
        </w:rPr>
        <w:t>والزكام والانفلونزا وجميع الإلتهابات</w:t>
      </w:r>
      <w:r w:rsidR="007E445D">
        <w:rPr>
          <w:rFonts w:hint="cs"/>
          <w:sz w:val="28"/>
          <w:szCs w:val="28"/>
          <w:rtl/>
          <w:lang w:bidi="ar-EG"/>
        </w:rPr>
        <w:t xml:space="preserve"> والقضاء على الجراثيم.</w:t>
      </w:r>
    </w:p>
    <w:p w14:paraId="10632E7C" w14:textId="56312D6A" w:rsidR="007E445D" w:rsidRDefault="007E445D" w:rsidP="007E445D">
      <w:pPr>
        <w:pStyle w:val="ListParagraph"/>
        <w:numPr>
          <w:ilvl w:val="0"/>
          <w:numId w:val="5"/>
        </w:numPr>
        <w:bidi/>
        <w:jc w:val="both"/>
        <w:rPr>
          <w:sz w:val="28"/>
          <w:szCs w:val="28"/>
          <w:lang w:bidi="ar-EG"/>
        </w:rPr>
      </w:pPr>
      <w:r>
        <w:rPr>
          <w:rFonts w:hint="cs"/>
          <w:sz w:val="28"/>
          <w:szCs w:val="28"/>
          <w:rtl/>
          <w:lang w:bidi="ar-EG"/>
        </w:rPr>
        <w:t>مرهم: ومكوناته 6 أنواع طبيعية مع مكونات كيميائية بسيطة ، تعالج جميع حساسيات الجسم والطفح الجلدي والاكزيما والانتفاخات السرطانية وغيرها</w:t>
      </w:r>
      <w:r w:rsidR="00AF0F15">
        <w:rPr>
          <w:rFonts w:hint="cs"/>
          <w:sz w:val="28"/>
          <w:szCs w:val="28"/>
          <w:rtl/>
          <w:lang w:bidi="ar-EG"/>
        </w:rPr>
        <w:t xml:space="preserve"> يدهن على موضع الألم كل 4 ساعات</w:t>
      </w:r>
      <w:r>
        <w:rPr>
          <w:rFonts w:hint="cs"/>
          <w:sz w:val="28"/>
          <w:szCs w:val="28"/>
          <w:rtl/>
          <w:lang w:bidi="ar-EG"/>
        </w:rPr>
        <w:t>.</w:t>
      </w:r>
    </w:p>
    <w:p w14:paraId="56501566" w14:textId="34242BD4" w:rsidR="00FD3320" w:rsidRDefault="00FD3320" w:rsidP="00FD3320">
      <w:pPr>
        <w:pStyle w:val="ListParagraph"/>
        <w:numPr>
          <w:ilvl w:val="0"/>
          <w:numId w:val="5"/>
        </w:numPr>
        <w:bidi/>
        <w:jc w:val="both"/>
        <w:rPr>
          <w:sz w:val="28"/>
          <w:szCs w:val="28"/>
          <w:lang w:bidi="ar-EG"/>
        </w:rPr>
      </w:pPr>
      <w:r>
        <w:rPr>
          <w:rFonts w:hint="cs"/>
          <w:sz w:val="28"/>
          <w:szCs w:val="28"/>
          <w:rtl/>
          <w:lang w:bidi="ar-EG"/>
        </w:rPr>
        <w:t xml:space="preserve">علاج الباصوروالناصور: ومكوناته 5 أنواع طبيعية على شكل عجينة </w:t>
      </w:r>
      <w:r w:rsidR="00E85A72">
        <w:rPr>
          <w:rFonts w:hint="cs"/>
          <w:sz w:val="28"/>
          <w:szCs w:val="28"/>
          <w:rtl/>
          <w:lang w:bidi="ar-EG"/>
        </w:rPr>
        <w:t>أو خليط يؤكل منه ملعقتين صباحاً ومساءً ، ونوع آخر من نفس العجينة يوضع على موضع المرض.</w:t>
      </w:r>
    </w:p>
    <w:p w14:paraId="6AB22919" w14:textId="049D0AB9" w:rsidR="00E85A72" w:rsidRDefault="009158FE" w:rsidP="00E85A72">
      <w:pPr>
        <w:pStyle w:val="ListParagraph"/>
        <w:numPr>
          <w:ilvl w:val="0"/>
          <w:numId w:val="5"/>
        </w:numPr>
        <w:bidi/>
        <w:jc w:val="both"/>
        <w:rPr>
          <w:sz w:val="28"/>
          <w:szCs w:val="28"/>
          <w:lang w:bidi="ar-EG"/>
        </w:rPr>
      </w:pPr>
      <w:r>
        <w:rPr>
          <w:rFonts w:hint="cs"/>
          <w:sz w:val="28"/>
          <w:szCs w:val="28"/>
          <w:rtl/>
          <w:lang w:bidi="ar-EG"/>
        </w:rPr>
        <w:t>زيت زيتون يمرخ به جسم المريض لمدة 45 يوماً.</w:t>
      </w:r>
    </w:p>
    <w:p w14:paraId="17B0FF8D" w14:textId="5DDB07DA" w:rsidR="009158FE" w:rsidRDefault="009158FE" w:rsidP="009158FE">
      <w:pPr>
        <w:pStyle w:val="ListParagraph"/>
        <w:numPr>
          <w:ilvl w:val="0"/>
          <w:numId w:val="5"/>
        </w:numPr>
        <w:bidi/>
        <w:jc w:val="both"/>
        <w:rPr>
          <w:sz w:val="28"/>
          <w:szCs w:val="28"/>
          <w:lang w:bidi="ar-EG"/>
        </w:rPr>
      </w:pPr>
      <w:r>
        <w:rPr>
          <w:rFonts w:hint="cs"/>
          <w:sz w:val="28"/>
          <w:szCs w:val="28"/>
          <w:rtl/>
          <w:lang w:bidi="ar-EG"/>
        </w:rPr>
        <w:t>ماء عليه رقيا يخلط مع ماء زمزم أو غيره لا يشرب المريض إلا منه لمدة 45 يوماً.</w:t>
      </w:r>
    </w:p>
    <w:p w14:paraId="36C9138F" w14:textId="60057130" w:rsidR="00AF0F15" w:rsidRDefault="00AF0F15" w:rsidP="00AF0F15">
      <w:pPr>
        <w:pStyle w:val="ListParagraph"/>
        <w:numPr>
          <w:ilvl w:val="0"/>
          <w:numId w:val="5"/>
        </w:numPr>
        <w:bidi/>
        <w:jc w:val="both"/>
        <w:rPr>
          <w:sz w:val="28"/>
          <w:szCs w:val="28"/>
          <w:lang w:bidi="ar-EG"/>
        </w:rPr>
      </w:pPr>
      <w:r>
        <w:rPr>
          <w:rFonts w:hint="cs"/>
          <w:sz w:val="28"/>
          <w:szCs w:val="28"/>
          <w:rtl/>
          <w:lang w:bidi="ar-EG"/>
        </w:rPr>
        <w:t>علاج مرض السكري: ومكوناته 5 أنواع طبيعية عبارة عن بودرة بمقدار ثلاث ملاعق في لتر من الماء ويغلى ثم يشرب مثل الشاي لكل 4 ساعات.</w:t>
      </w:r>
    </w:p>
    <w:p w14:paraId="2BB6FE75" w14:textId="354CE9D4" w:rsidR="009158FE" w:rsidRDefault="00AF0F15" w:rsidP="00991B85">
      <w:pPr>
        <w:bidi/>
        <w:jc w:val="center"/>
        <w:rPr>
          <w:sz w:val="28"/>
          <w:szCs w:val="28"/>
          <w:rtl/>
          <w:lang w:bidi="ar-EG"/>
        </w:rPr>
      </w:pPr>
      <w:r>
        <w:rPr>
          <w:rFonts w:hint="cs"/>
          <w:sz w:val="28"/>
          <w:szCs w:val="28"/>
          <w:rtl/>
          <w:lang w:bidi="ar-EG"/>
        </w:rPr>
        <w:t xml:space="preserve">جميع </w:t>
      </w:r>
      <w:r w:rsidR="00A91A0F">
        <w:rPr>
          <w:rFonts w:hint="cs"/>
          <w:sz w:val="28"/>
          <w:szCs w:val="28"/>
          <w:rtl/>
          <w:lang w:bidi="ar-EG"/>
        </w:rPr>
        <w:t>المواد التي ذكرت عليها رقيا شرعية مكثفة</w:t>
      </w:r>
    </w:p>
    <w:p w14:paraId="695CD788" w14:textId="77777777" w:rsidR="0068007C" w:rsidRDefault="0068007C" w:rsidP="00991B85">
      <w:pPr>
        <w:bidi/>
        <w:jc w:val="both"/>
        <w:rPr>
          <w:sz w:val="28"/>
          <w:szCs w:val="28"/>
          <w:rtl/>
          <w:lang w:bidi="ar-EG"/>
        </w:rPr>
      </w:pPr>
      <w:r>
        <w:rPr>
          <w:rFonts w:hint="cs"/>
          <w:sz w:val="28"/>
          <w:szCs w:val="28"/>
          <w:rtl/>
          <w:lang w:bidi="ar-EG"/>
        </w:rPr>
        <w:t>يجب مراعاة التزام المريض بالآتي:</w:t>
      </w:r>
    </w:p>
    <w:p w14:paraId="62B34072" w14:textId="02D9F182" w:rsidR="00991B85" w:rsidRDefault="00014726" w:rsidP="0068007C">
      <w:pPr>
        <w:pStyle w:val="ListParagraph"/>
        <w:numPr>
          <w:ilvl w:val="0"/>
          <w:numId w:val="6"/>
        </w:numPr>
        <w:bidi/>
        <w:jc w:val="both"/>
        <w:rPr>
          <w:sz w:val="28"/>
          <w:szCs w:val="28"/>
          <w:lang w:bidi="ar-EG"/>
        </w:rPr>
      </w:pPr>
      <w:r>
        <w:rPr>
          <w:rFonts w:hint="cs"/>
          <w:sz w:val="28"/>
          <w:szCs w:val="28"/>
          <w:rtl/>
          <w:lang w:bidi="ar-EG"/>
        </w:rPr>
        <w:t>اعادة المظالم وطلب المسامحة منهم.</w:t>
      </w:r>
    </w:p>
    <w:p w14:paraId="7E12C524" w14:textId="7941C58B" w:rsidR="00014726" w:rsidRDefault="00014726" w:rsidP="00014726">
      <w:pPr>
        <w:pStyle w:val="ListParagraph"/>
        <w:numPr>
          <w:ilvl w:val="0"/>
          <w:numId w:val="6"/>
        </w:numPr>
        <w:bidi/>
        <w:jc w:val="both"/>
        <w:rPr>
          <w:sz w:val="28"/>
          <w:szCs w:val="28"/>
          <w:lang w:bidi="ar-EG"/>
        </w:rPr>
      </w:pPr>
      <w:r>
        <w:rPr>
          <w:rFonts w:hint="cs"/>
          <w:sz w:val="28"/>
          <w:szCs w:val="28"/>
          <w:rtl/>
          <w:lang w:bidi="ar-EG"/>
        </w:rPr>
        <w:t>الصلوات الخمس في وقتها في المسجد للرجال ، وفي البيت للنساء.</w:t>
      </w:r>
    </w:p>
    <w:p w14:paraId="6B4450CB" w14:textId="19A0467E" w:rsidR="00014726" w:rsidRDefault="00F114E0" w:rsidP="00014726">
      <w:pPr>
        <w:pStyle w:val="ListParagraph"/>
        <w:numPr>
          <w:ilvl w:val="0"/>
          <w:numId w:val="6"/>
        </w:numPr>
        <w:bidi/>
        <w:jc w:val="both"/>
        <w:rPr>
          <w:sz w:val="28"/>
          <w:szCs w:val="28"/>
          <w:lang w:bidi="ar-EG"/>
        </w:rPr>
      </w:pPr>
      <w:r>
        <w:rPr>
          <w:rFonts w:hint="cs"/>
          <w:sz w:val="28"/>
          <w:szCs w:val="28"/>
          <w:rtl/>
          <w:lang w:bidi="ar-EG"/>
        </w:rPr>
        <w:t>قراءة سورة البقرة كل ليلة على المريض بنية الرقيا.</w:t>
      </w:r>
    </w:p>
    <w:p w14:paraId="34BD1409" w14:textId="46433049" w:rsidR="00F114E0" w:rsidRDefault="00F114E0" w:rsidP="00F114E0">
      <w:pPr>
        <w:pStyle w:val="ListParagraph"/>
        <w:numPr>
          <w:ilvl w:val="0"/>
          <w:numId w:val="6"/>
        </w:numPr>
        <w:bidi/>
        <w:jc w:val="both"/>
        <w:rPr>
          <w:sz w:val="28"/>
          <w:szCs w:val="28"/>
          <w:lang w:bidi="ar-EG"/>
        </w:rPr>
      </w:pPr>
      <w:r>
        <w:rPr>
          <w:rFonts w:hint="cs"/>
          <w:sz w:val="28"/>
          <w:szCs w:val="28"/>
          <w:rtl/>
          <w:lang w:bidi="ar-EG"/>
        </w:rPr>
        <w:t>قراءة الفاتحة سبع مرات بعد الفجر ، وسبع مرات بعد المغرب.</w:t>
      </w:r>
    </w:p>
    <w:p w14:paraId="1AA0459A" w14:textId="239CC5A0" w:rsidR="00F114E0" w:rsidRDefault="00F114E0" w:rsidP="00F114E0">
      <w:pPr>
        <w:pStyle w:val="ListParagraph"/>
        <w:numPr>
          <w:ilvl w:val="0"/>
          <w:numId w:val="6"/>
        </w:numPr>
        <w:bidi/>
        <w:jc w:val="both"/>
        <w:rPr>
          <w:sz w:val="28"/>
          <w:szCs w:val="28"/>
          <w:lang w:bidi="ar-EG"/>
        </w:rPr>
      </w:pPr>
      <w:r>
        <w:rPr>
          <w:rFonts w:hint="cs"/>
          <w:sz w:val="28"/>
          <w:szCs w:val="28"/>
          <w:rtl/>
          <w:lang w:bidi="ar-EG"/>
        </w:rPr>
        <w:t>الرقيا الشرعية المعوذتين والإخلاص ثلاث مرات بعد الفجر وثلاث مرات بعد المغرب</w:t>
      </w:r>
      <w:r w:rsidR="005436A1">
        <w:rPr>
          <w:rFonts w:hint="cs"/>
          <w:sz w:val="28"/>
          <w:szCs w:val="28"/>
          <w:rtl/>
          <w:lang w:bidi="ar-EG"/>
        </w:rPr>
        <w:t xml:space="preserve"> مدى الحياة</w:t>
      </w:r>
      <w:r>
        <w:rPr>
          <w:rFonts w:hint="cs"/>
          <w:sz w:val="28"/>
          <w:szCs w:val="28"/>
          <w:rtl/>
          <w:lang w:bidi="ar-EG"/>
        </w:rPr>
        <w:t>.</w:t>
      </w:r>
    </w:p>
    <w:p w14:paraId="659CFC2A" w14:textId="50565F1E" w:rsidR="00F114E0" w:rsidRDefault="005436A1" w:rsidP="00F114E0">
      <w:pPr>
        <w:pStyle w:val="ListParagraph"/>
        <w:numPr>
          <w:ilvl w:val="0"/>
          <w:numId w:val="6"/>
        </w:numPr>
        <w:bidi/>
        <w:jc w:val="both"/>
        <w:rPr>
          <w:sz w:val="28"/>
          <w:szCs w:val="28"/>
          <w:lang w:bidi="ar-EG"/>
        </w:rPr>
      </w:pPr>
      <w:r>
        <w:rPr>
          <w:rFonts w:hint="cs"/>
          <w:sz w:val="28"/>
          <w:szCs w:val="28"/>
          <w:rtl/>
          <w:lang w:bidi="ar-EG"/>
        </w:rPr>
        <w:t>الأذكار الصباحية والمسائية والتسمية في كل شؤون الحياة.</w:t>
      </w:r>
    </w:p>
    <w:p w14:paraId="1C8BF37E" w14:textId="1ED5ECF1" w:rsidR="005436A1" w:rsidRDefault="005436A1" w:rsidP="005436A1">
      <w:pPr>
        <w:pStyle w:val="ListParagraph"/>
        <w:numPr>
          <w:ilvl w:val="0"/>
          <w:numId w:val="6"/>
        </w:numPr>
        <w:bidi/>
        <w:jc w:val="both"/>
        <w:rPr>
          <w:sz w:val="28"/>
          <w:szCs w:val="28"/>
          <w:lang w:bidi="ar-EG"/>
        </w:rPr>
      </w:pPr>
      <w:r>
        <w:rPr>
          <w:rFonts w:hint="cs"/>
          <w:sz w:val="28"/>
          <w:szCs w:val="28"/>
          <w:rtl/>
          <w:lang w:bidi="ar-EG"/>
        </w:rPr>
        <w:t>البعد عن مجالس الغيبة والنميمة وظلم الناس.</w:t>
      </w:r>
    </w:p>
    <w:p w14:paraId="0FEFA96D" w14:textId="45656445" w:rsidR="005436A1" w:rsidRDefault="005436A1" w:rsidP="005436A1">
      <w:pPr>
        <w:pStyle w:val="ListParagraph"/>
        <w:numPr>
          <w:ilvl w:val="0"/>
          <w:numId w:val="6"/>
        </w:numPr>
        <w:bidi/>
        <w:jc w:val="both"/>
        <w:rPr>
          <w:sz w:val="28"/>
          <w:szCs w:val="28"/>
          <w:lang w:bidi="ar-EG"/>
        </w:rPr>
      </w:pPr>
      <w:r>
        <w:rPr>
          <w:rFonts w:hint="cs"/>
          <w:sz w:val="28"/>
          <w:szCs w:val="28"/>
          <w:rtl/>
          <w:lang w:bidi="ar-EG"/>
        </w:rPr>
        <w:t>اليقين بأن الشافي هو الله.</w:t>
      </w:r>
    </w:p>
    <w:p w14:paraId="5DC480B5" w14:textId="41CE14AE" w:rsidR="005436A1" w:rsidRPr="0068007C" w:rsidRDefault="005436A1" w:rsidP="005436A1">
      <w:pPr>
        <w:pStyle w:val="ListParagraph"/>
        <w:numPr>
          <w:ilvl w:val="0"/>
          <w:numId w:val="6"/>
        </w:numPr>
        <w:bidi/>
        <w:jc w:val="both"/>
        <w:rPr>
          <w:sz w:val="28"/>
          <w:szCs w:val="28"/>
          <w:lang w:bidi="ar-EG"/>
        </w:rPr>
      </w:pPr>
      <w:r>
        <w:rPr>
          <w:rFonts w:hint="cs"/>
          <w:sz w:val="28"/>
          <w:szCs w:val="28"/>
          <w:rtl/>
          <w:lang w:bidi="ar-EG"/>
        </w:rPr>
        <w:lastRenderedPageBreak/>
        <w:t>يستبشر ، بل يتيقن المريض بأن الله سوف يشفيه.</w:t>
      </w:r>
      <w:bookmarkStart w:id="0" w:name="_GoBack"/>
      <w:bookmarkEnd w:id="0"/>
    </w:p>
    <w:p w14:paraId="5330EA63" w14:textId="77777777" w:rsidR="00CA30AD" w:rsidRPr="0011760D" w:rsidRDefault="00CA30AD" w:rsidP="0011760D">
      <w:pPr>
        <w:bidi/>
        <w:jc w:val="both"/>
        <w:rPr>
          <w:sz w:val="28"/>
          <w:szCs w:val="28"/>
          <w:rtl/>
          <w:lang w:bidi="ar-EG"/>
        </w:rPr>
      </w:pPr>
    </w:p>
    <w:p w14:paraId="0F10365F" w14:textId="7865CE4B" w:rsidR="00F33C97" w:rsidRDefault="00F33C97" w:rsidP="00F33C97">
      <w:pPr>
        <w:bidi/>
        <w:jc w:val="both"/>
        <w:rPr>
          <w:sz w:val="28"/>
          <w:szCs w:val="28"/>
          <w:rtl/>
          <w:lang w:bidi="ar-EG"/>
        </w:rPr>
      </w:pPr>
    </w:p>
    <w:p w14:paraId="112BA42A" w14:textId="77777777" w:rsidR="00B258A9" w:rsidRPr="008C0464" w:rsidRDefault="00B258A9" w:rsidP="00B258A9">
      <w:pPr>
        <w:bidi/>
        <w:jc w:val="both"/>
        <w:rPr>
          <w:sz w:val="28"/>
          <w:szCs w:val="28"/>
          <w:lang w:bidi="ar-EG"/>
        </w:rPr>
      </w:pPr>
    </w:p>
    <w:sectPr w:rsidR="00B258A9" w:rsidRPr="008C0464" w:rsidSect="00D9018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5D3C"/>
    <w:multiLevelType w:val="hybridMultilevel"/>
    <w:tmpl w:val="3670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13D4"/>
    <w:multiLevelType w:val="hybridMultilevel"/>
    <w:tmpl w:val="E026AF3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4F5D643A"/>
    <w:multiLevelType w:val="hybridMultilevel"/>
    <w:tmpl w:val="96FE3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C0D6D"/>
    <w:multiLevelType w:val="hybridMultilevel"/>
    <w:tmpl w:val="8632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00C74"/>
    <w:multiLevelType w:val="hybridMultilevel"/>
    <w:tmpl w:val="033A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364C1"/>
    <w:multiLevelType w:val="hybridMultilevel"/>
    <w:tmpl w:val="2C22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8E"/>
    <w:rsid w:val="00014726"/>
    <w:rsid w:val="00047598"/>
    <w:rsid w:val="000831BB"/>
    <w:rsid w:val="000B678B"/>
    <w:rsid w:val="000D6AED"/>
    <w:rsid w:val="00116634"/>
    <w:rsid w:val="0011760D"/>
    <w:rsid w:val="001568AE"/>
    <w:rsid w:val="001D702D"/>
    <w:rsid w:val="00270E43"/>
    <w:rsid w:val="002875C9"/>
    <w:rsid w:val="002C71B4"/>
    <w:rsid w:val="002D66D2"/>
    <w:rsid w:val="002E187F"/>
    <w:rsid w:val="0033228E"/>
    <w:rsid w:val="003421E3"/>
    <w:rsid w:val="003E64E4"/>
    <w:rsid w:val="004D05F1"/>
    <w:rsid w:val="00520C52"/>
    <w:rsid w:val="005436A1"/>
    <w:rsid w:val="005A7BF8"/>
    <w:rsid w:val="005C7732"/>
    <w:rsid w:val="0064524C"/>
    <w:rsid w:val="0068007C"/>
    <w:rsid w:val="00704D6D"/>
    <w:rsid w:val="0075325A"/>
    <w:rsid w:val="007E445D"/>
    <w:rsid w:val="00841A99"/>
    <w:rsid w:val="008C0464"/>
    <w:rsid w:val="009158FE"/>
    <w:rsid w:val="00953FEF"/>
    <w:rsid w:val="00991B85"/>
    <w:rsid w:val="00991D4F"/>
    <w:rsid w:val="009B5C74"/>
    <w:rsid w:val="009C7C6D"/>
    <w:rsid w:val="009D1512"/>
    <w:rsid w:val="00A91A0F"/>
    <w:rsid w:val="00AF0F15"/>
    <w:rsid w:val="00B258A9"/>
    <w:rsid w:val="00B25E20"/>
    <w:rsid w:val="00B55914"/>
    <w:rsid w:val="00BB39F4"/>
    <w:rsid w:val="00C61F09"/>
    <w:rsid w:val="00CA30AD"/>
    <w:rsid w:val="00CA6ABD"/>
    <w:rsid w:val="00D23888"/>
    <w:rsid w:val="00D70543"/>
    <w:rsid w:val="00D72F0C"/>
    <w:rsid w:val="00D9018E"/>
    <w:rsid w:val="00DC1F39"/>
    <w:rsid w:val="00E85A72"/>
    <w:rsid w:val="00EE776B"/>
    <w:rsid w:val="00F0050D"/>
    <w:rsid w:val="00F114E0"/>
    <w:rsid w:val="00F33C97"/>
    <w:rsid w:val="00F95362"/>
    <w:rsid w:val="00FC5486"/>
    <w:rsid w:val="00FD3320"/>
    <w:rsid w:val="00FE0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F4DD"/>
  <w15:chartTrackingRefBased/>
  <w15:docId w15:val="{A41E61A0-5BEC-499A-BAA7-3DA5B434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fatehy</dc:creator>
  <cp:keywords/>
  <dc:description/>
  <cp:lastModifiedBy>MAHMOUD FATEHY MOHAMMED OMAR</cp:lastModifiedBy>
  <cp:revision>52</cp:revision>
  <dcterms:created xsi:type="dcterms:W3CDTF">2018-12-19T12:47:00Z</dcterms:created>
  <dcterms:modified xsi:type="dcterms:W3CDTF">2019-03-10T14:10:00Z</dcterms:modified>
</cp:coreProperties>
</file>